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5A55" w14:textId="77777777" w:rsidR="006B07E6" w:rsidRPr="00E25061" w:rsidRDefault="00355A86" w:rsidP="006B07E6">
      <w:pPr>
        <w:spacing w:after="0" w:line="240" w:lineRule="auto"/>
        <w:jc w:val="center"/>
        <w:rPr>
          <w:rFonts w:ascii="Times New Roman" w:hAnsi="Times New Roman" w:cs="Times New Roman"/>
          <w:b/>
        </w:rPr>
      </w:pPr>
      <w:r w:rsidRPr="00E25061">
        <w:rPr>
          <w:rFonts w:ascii="Times New Roman" w:hAnsi="Times New Roman" w:cs="Times New Roman"/>
          <w:b/>
        </w:rPr>
        <w:t xml:space="preserve">PSY </w:t>
      </w:r>
      <w:r w:rsidR="00CD5E66" w:rsidRPr="00E25061">
        <w:rPr>
          <w:rFonts w:ascii="Times New Roman" w:hAnsi="Times New Roman" w:cs="Times New Roman"/>
          <w:b/>
        </w:rPr>
        <w:t xml:space="preserve">421 </w:t>
      </w:r>
    </w:p>
    <w:p w14:paraId="2A4CA075" w14:textId="639AB472" w:rsidR="00355A86" w:rsidRPr="00E25061" w:rsidRDefault="006B07E6" w:rsidP="006B07E6">
      <w:pPr>
        <w:spacing w:after="0" w:line="240" w:lineRule="auto"/>
        <w:jc w:val="center"/>
        <w:rPr>
          <w:rFonts w:ascii="Times New Roman" w:hAnsi="Times New Roman" w:cs="Times New Roman"/>
        </w:rPr>
      </w:pPr>
      <w:r w:rsidRPr="00E25061">
        <w:rPr>
          <w:rFonts w:ascii="Times New Roman" w:hAnsi="Times New Roman" w:cs="Times New Roman"/>
          <w:b/>
        </w:rPr>
        <w:t>COGNITIVE DEVELOPMENT</w:t>
      </w:r>
    </w:p>
    <w:p w14:paraId="58B477A1" w14:textId="433DEFC3" w:rsidR="00355A86" w:rsidRPr="00E25061" w:rsidRDefault="001539F0" w:rsidP="006B07E6">
      <w:pPr>
        <w:spacing w:after="0" w:line="240" w:lineRule="auto"/>
        <w:jc w:val="center"/>
        <w:rPr>
          <w:rFonts w:ascii="Times New Roman" w:hAnsi="Times New Roman" w:cs="Times New Roman"/>
          <w:b/>
          <w:bCs/>
        </w:rPr>
      </w:pPr>
      <w:r w:rsidRPr="00E25061">
        <w:rPr>
          <w:rFonts w:ascii="Times New Roman" w:hAnsi="Times New Roman" w:cs="Times New Roman"/>
          <w:b/>
          <w:bCs/>
        </w:rPr>
        <w:t>Fall 202</w:t>
      </w:r>
      <w:r w:rsidR="00A358D2">
        <w:rPr>
          <w:rFonts w:ascii="Times New Roman" w:hAnsi="Times New Roman" w:cs="Times New Roman"/>
          <w:b/>
          <w:bCs/>
        </w:rPr>
        <w:t>2</w:t>
      </w:r>
    </w:p>
    <w:p w14:paraId="7FD772CB" w14:textId="77777777" w:rsidR="006B07E6" w:rsidRPr="00E25061" w:rsidRDefault="006B07E6" w:rsidP="006B07E6">
      <w:pPr>
        <w:spacing w:after="0" w:line="240" w:lineRule="auto"/>
        <w:jc w:val="center"/>
        <w:rPr>
          <w:rFonts w:ascii="Times New Roman" w:hAnsi="Times New Roman" w:cs="Times New Roman"/>
        </w:rPr>
      </w:pPr>
    </w:p>
    <w:p w14:paraId="40B028BD" w14:textId="790EE519" w:rsidR="0073070D" w:rsidRDefault="0073070D" w:rsidP="0073070D">
      <w:pPr>
        <w:spacing w:after="0" w:line="240" w:lineRule="auto"/>
        <w:rPr>
          <w:rFonts w:ascii="Times New Roman" w:hAnsi="Times New Roman" w:cs="Times New Roman"/>
          <w:color w:val="000000" w:themeColor="text1"/>
        </w:rPr>
      </w:pPr>
      <w:r w:rsidRPr="00E25061">
        <w:rPr>
          <w:rFonts w:ascii="Times New Roman" w:hAnsi="Times New Roman" w:cs="Times New Roman"/>
          <w:b/>
          <w:bCs/>
          <w:color w:val="000000" w:themeColor="text1"/>
        </w:rPr>
        <w:t>Instructor</w:t>
      </w:r>
      <w:r w:rsidRPr="00E25061">
        <w:rPr>
          <w:rFonts w:ascii="Times New Roman" w:hAnsi="Times New Roman" w:cs="Times New Roman"/>
          <w:color w:val="000000" w:themeColor="text1"/>
        </w:rPr>
        <w:tab/>
      </w:r>
      <w:r w:rsidRPr="00E25061">
        <w:rPr>
          <w:rFonts w:ascii="Times New Roman" w:hAnsi="Times New Roman" w:cs="Times New Roman"/>
          <w:color w:val="000000" w:themeColor="text1"/>
        </w:rPr>
        <w:tab/>
      </w:r>
      <w:proofErr w:type="spellStart"/>
      <w:r w:rsidRPr="00E25061">
        <w:rPr>
          <w:rFonts w:ascii="Times New Roman" w:hAnsi="Times New Roman" w:cs="Times New Roman"/>
          <w:color w:val="000000" w:themeColor="text1"/>
        </w:rPr>
        <w:t>Çağla</w:t>
      </w:r>
      <w:proofErr w:type="spellEnd"/>
      <w:r w:rsidRPr="00E25061">
        <w:rPr>
          <w:rFonts w:ascii="Times New Roman" w:hAnsi="Times New Roman" w:cs="Times New Roman"/>
          <w:color w:val="000000" w:themeColor="text1"/>
        </w:rPr>
        <w:t xml:space="preserve"> </w:t>
      </w:r>
      <w:proofErr w:type="spellStart"/>
      <w:r w:rsidRPr="00E25061">
        <w:rPr>
          <w:rFonts w:ascii="Times New Roman" w:hAnsi="Times New Roman" w:cs="Times New Roman"/>
          <w:color w:val="000000" w:themeColor="text1"/>
        </w:rPr>
        <w:t>Aydın</w:t>
      </w:r>
      <w:proofErr w:type="spellEnd"/>
      <w:r w:rsidRPr="00E25061">
        <w:rPr>
          <w:rFonts w:ascii="Times New Roman" w:hAnsi="Times New Roman" w:cs="Times New Roman"/>
          <w:color w:val="000000" w:themeColor="text1"/>
        </w:rPr>
        <w:t xml:space="preserve">   </w:t>
      </w:r>
      <w:r w:rsidRPr="00E25061">
        <w:rPr>
          <w:rFonts w:ascii="Times New Roman" w:hAnsi="Times New Roman" w:cs="Times New Roman"/>
          <w:color w:val="000000" w:themeColor="text1"/>
        </w:rPr>
        <w:tab/>
      </w:r>
      <w:r w:rsidRPr="00E25061">
        <w:rPr>
          <w:rFonts w:ascii="Times New Roman" w:hAnsi="Times New Roman" w:cs="Times New Roman"/>
          <w:color w:val="000000" w:themeColor="text1"/>
        </w:rPr>
        <w:tab/>
      </w:r>
      <w:r w:rsidRPr="00E25061">
        <w:rPr>
          <w:rFonts w:ascii="Times New Roman" w:hAnsi="Times New Roman" w:cs="Times New Roman"/>
          <w:color w:val="000000" w:themeColor="text1"/>
        </w:rPr>
        <w:tab/>
      </w:r>
      <w:proofErr w:type="spellStart"/>
      <w:r w:rsidRPr="00E25061">
        <w:rPr>
          <w:rFonts w:ascii="Times New Roman" w:hAnsi="Times New Roman" w:cs="Times New Roman"/>
          <w:color w:val="000000" w:themeColor="text1"/>
        </w:rPr>
        <w:t>cagla.aydin</w:t>
      </w:r>
      <w:proofErr w:type="spellEnd"/>
      <w:r w:rsidRPr="00E25061">
        <w:rPr>
          <w:rFonts w:ascii="Times New Roman" w:hAnsi="Times New Roman" w:cs="Times New Roman"/>
          <w:color w:val="000000" w:themeColor="text1"/>
        </w:rPr>
        <w:t>@ sabanciuniv.edu</w:t>
      </w:r>
    </w:p>
    <w:p w14:paraId="4B77FAEC" w14:textId="77777777" w:rsidR="00D80F57" w:rsidRPr="00E25061" w:rsidRDefault="00D80F57" w:rsidP="0073070D">
      <w:pPr>
        <w:spacing w:after="0" w:line="240" w:lineRule="auto"/>
        <w:rPr>
          <w:rFonts w:ascii="Times New Roman" w:hAnsi="Times New Roman" w:cs="Times New Roman"/>
          <w:color w:val="000000" w:themeColor="text1"/>
        </w:rPr>
      </w:pPr>
    </w:p>
    <w:p w14:paraId="4117BA58" w14:textId="1467F822" w:rsidR="0073070D" w:rsidRPr="00E25061" w:rsidRDefault="0073070D" w:rsidP="0073070D">
      <w:pPr>
        <w:spacing w:after="0" w:line="240" w:lineRule="auto"/>
        <w:rPr>
          <w:rFonts w:ascii="Times New Roman" w:hAnsi="Times New Roman" w:cs="Times New Roman"/>
          <w:color w:val="000000" w:themeColor="text1"/>
        </w:rPr>
      </w:pPr>
      <w:r w:rsidRPr="00E25061">
        <w:rPr>
          <w:rFonts w:ascii="Times New Roman" w:hAnsi="Times New Roman" w:cs="Times New Roman"/>
          <w:b/>
          <w:bCs/>
          <w:color w:val="000000" w:themeColor="text1"/>
        </w:rPr>
        <w:t>T.A:</w:t>
      </w:r>
      <w:r w:rsidRPr="00E25061">
        <w:rPr>
          <w:rFonts w:ascii="Times New Roman" w:hAnsi="Times New Roman" w:cs="Times New Roman"/>
          <w:b/>
          <w:bCs/>
          <w:color w:val="000000" w:themeColor="text1"/>
        </w:rPr>
        <w:tab/>
      </w:r>
      <w:r w:rsidRPr="00E25061">
        <w:rPr>
          <w:rFonts w:ascii="Times New Roman" w:hAnsi="Times New Roman" w:cs="Times New Roman"/>
          <w:color w:val="000000" w:themeColor="text1"/>
        </w:rPr>
        <w:tab/>
      </w:r>
      <w:r w:rsidRPr="00E25061">
        <w:rPr>
          <w:rFonts w:ascii="Times New Roman" w:hAnsi="Times New Roman" w:cs="Times New Roman"/>
          <w:color w:val="000000" w:themeColor="text1"/>
        </w:rPr>
        <w:tab/>
      </w:r>
      <w:proofErr w:type="spellStart"/>
      <w:r w:rsidR="00A67A13">
        <w:rPr>
          <w:rFonts w:ascii="Times New Roman" w:hAnsi="Times New Roman" w:cs="Times New Roman"/>
          <w:color w:val="000000" w:themeColor="text1"/>
        </w:rPr>
        <w:t>Yağmur</w:t>
      </w:r>
      <w:proofErr w:type="spellEnd"/>
      <w:r w:rsidR="00A67A13">
        <w:rPr>
          <w:rFonts w:ascii="Times New Roman" w:hAnsi="Times New Roman" w:cs="Times New Roman"/>
          <w:color w:val="000000" w:themeColor="text1"/>
        </w:rPr>
        <w:t xml:space="preserve"> </w:t>
      </w:r>
      <w:proofErr w:type="spellStart"/>
      <w:r w:rsidRPr="00A67A13">
        <w:rPr>
          <w:rFonts w:ascii="Times New Roman" w:hAnsi="Times New Roman" w:cs="Times New Roman"/>
          <w:color w:val="000000" w:themeColor="text1"/>
        </w:rPr>
        <w:t>Damla</w:t>
      </w:r>
      <w:proofErr w:type="spellEnd"/>
      <w:r w:rsidRPr="00A67A13">
        <w:rPr>
          <w:rFonts w:ascii="Times New Roman" w:hAnsi="Times New Roman" w:cs="Times New Roman"/>
          <w:color w:val="000000" w:themeColor="text1"/>
        </w:rPr>
        <w:t xml:space="preserve"> </w:t>
      </w:r>
      <w:proofErr w:type="spellStart"/>
      <w:r w:rsidR="00A67A13" w:rsidRPr="00A67A13">
        <w:rPr>
          <w:rFonts w:ascii="Times New Roman" w:hAnsi="Times New Roman" w:cs="Times New Roman"/>
          <w:color w:val="000000" w:themeColor="text1"/>
        </w:rPr>
        <w:t>Şentürk</w:t>
      </w:r>
      <w:proofErr w:type="spellEnd"/>
      <w:r w:rsidRPr="00A67A13">
        <w:rPr>
          <w:rFonts w:ascii="Times New Roman" w:hAnsi="Times New Roman" w:cs="Times New Roman"/>
          <w:color w:val="000000" w:themeColor="text1"/>
        </w:rPr>
        <w:tab/>
      </w:r>
      <w:r w:rsidRPr="00A67A13">
        <w:rPr>
          <w:rFonts w:ascii="Times New Roman" w:hAnsi="Times New Roman" w:cs="Times New Roman"/>
          <w:color w:val="000000" w:themeColor="text1"/>
        </w:rPr>
        <w:tab/>
      </w:r>
      <w:r w:rsidR="00A67A13">
        <w:rPr>
          <w:rFonts w:ascii="Times New Roman" w:hAnsi="Times New Roman" w:cs="Times New Roman"/>
          <w:color w:val="000000" w:themeColor="text1"/>
        </w:rPr>
        <w:t>yagmursenturk</w:t>
      </w:r>
      <w:r w:rsidRPr="00A67A13">
        <w:rPr>
          <w:rFonts w:ascii="Times New Roman" w:hAnsi="Times New Roman" w:cs="Times New Roman"/>
          <w:color w:val="000000" w:themeColor="text1"/>
        </w:rPr>
        <w:t>@sabanciuniv.edu</w:t>
      </w:r>
    </w:p>
    <w:p w14:paraId="46549A16" w14:textId="69E466A3" w:rsidR="0073070D" w:rsidRDefault="0073070D" w:rsidP="0073070D">
      <w:pPr>
        <w:spacing w:after="0" w:line="240" w:lineRule="auto"/>
        <w:rPr>
          <w:rFonts w:ascii="Times New Roman" w:hAnsi="Times New Roman" w:cs="Times New Roman"/>
          <w:color w:val="000000" w:themeColor="text1"/>
        </w:rPr>
      </w:pPr>
      <w:r w:rsidRPr="00E25061">
        <w:rPr>
          <w:rFonts w:ascii="Times New Roman" w:hAnsi="Times New Roman" w:cs="Times New Roman"/>
          <w:b/>
          <w:color w:val="000000" w:themeColor="text1"/>
        </w:rPr>
        <w:t xml:space="preserve">Time &amp; Venue: </w:t>
      </w:r>
      <w:r w:rsidRPr="00E25061">
        <w:rPr>
          <w:rFonts w:ascii="Times New Roman" w:hAnsi="Times New Roman" w:cs="Times New Roman"/>
          <w:b/>
          <w:color w:val="000000" w:themeColor="text1"/>
        </w:rPr>
        <w:tab/>
      </w:r>
      <w:r w:rsidR="00D80F57">
        <w:rPr>
          <w:rFonts w:ascii="Times New Roman" w:hAnsi="Times New Roman" w:cs="Times New Roman"/>
          <w:color w:val="000000" w:themeColor="text1"/>
        </w:rPr>
        <w:t xml:space="preserve">Tuesdays </w:t>
      </w:r>
      <w:bookmarkStart w:id="0" w:name="_GoBack"/>
      <w:bookmarkEnd w:id="0"/>
      <w:r w:rsidR="00D80F57">
        <w:rPr>
          <w:rFonts w:ascii="Times New Roman" w:hAnsi="Times New Roman" w:cs="Times New Roman"/>
          <w:bCs/>
          <w:color w:val="000000" w:themeColor="text1"/>
        </w:rPr>
        <w:t xml:space="preserve">G022 </w:t>
      </w:r>
      <w:r w:rsidRPr="00E25061">
        <w:rPr>
          <w:rFonts w:ascii="Times New Roman" w:hAnsi="Times New Roman" w:cs="Times New Roman"/>
          <w:color w:val="000000" w:themeColor="text1"/>
        </w:rPr>
        <w:t xml:space="preserve"> </w:t>
      </w:r>
    </w:p>
    <w:p w14:paraId="667ACABF" w14:textId="77777777" w:rsidR="006B07E6" w:rsidRPr="00E25061" w:rsidRDefault="006B07E6" w:rsidP="007E6AA8">
      <w:pPr>
        <w:pBdr>
          <w:bottom w:val="single" w:sz="4" w:space="1" w:color="auto"/>
        </w:pBdr>
        <w:rPr>
          <w:rFonts w:ascii="Times New Roman" w:hAnsi="Times New Roman" w:cs="Times New Roman"/>
          <w:b/>
        </w:rPr>
      </w:pPr>
    </w:p>
    <w:p w14:paraId="167BECC1" w14:textId="629AC4BF" w:rsidR="00355A86" w:rsidRPr="00E25061" w:rsidRDefault="00355A86" w:rsidP="007E6AA8">
      <w:pPr>
        <w:pBdr>
          <w:bottom w:val="single" w:sz="4" w:space="1" w:color="auto"/>
        </w:pBdr>
        <w:rPr>
          <w:rFonts w:ascii="Times New Roman" w:hAnsi="Times New Roman" w:cs="Times New Roman"/>
          <w:b/>
        </w:rPr>
      </w:pPr>
      <w:r w:rsidRPr="00E25061">
        <w:rPr>
          <w:rFonts w:ascii="Times New Roman" w:hAnsi="Times New Roman" w:cs="Times New Roman"/>
          <w:b/>
        </w:rPr>
        <w:t xml:space="preserve">Course Description and Objectives </w:t>
      </w:r>
    </w:p>
    <w:p w14:paraId="73199390" w14:textId="70A23490" w:rsidR="00CD5E66" w:rsidRPr="00E25061" w:rsidRDefault="00355A86" w:rsidP="007E6AA8">
      <w:pPr>
        <w:spacing w:after="0"/>
        <w:rPr>
          <w:rFonts w:ascii="Times New Roman" w:hAnsi="Times New Roman" w:cs="Times New Roman"/>
        </w:rPr>
      </w:pPr>
      <w:r w:rsidRPr="00E25061">
        <w:rPr>
          <w:rFonts w:ascii="Times New Roman" w:hAnsi="Times New Roman" w:cs="Times New Roman"/>
        </w:rPr>
        <w:t>Thi</w:t>
      </w:r>
      <w:r w:rsidR="00CD5E66" w:rsidRPr="00E25061">
        <w:rPr>
          <w:rFonts w:ascii="Times New Roman" w:hAnsi="Times New Roman" w:cs="Times New Roman"/>
        </w:rPr>
        <w:t>s course focuses on development of cognitive processes</w:t>
      </w:r>
      <w:r w:rsidR="005820F2" w:rsidRPr="00E25061">
        <w:rPr>
          <w:rFonts w:ascii="Times New Roman" w:hAnsi="Times New Roman" w:cs="Times New Roman"/>
        </w:rPr>
        <w:t xml:space="preserve"> –in a social world</w:t>
      </w:r>
      <w:r w:rsidR="00CD5E66" w:rsidRPr="00E25061">
        <w:rPr>
          <w:rFonts w:ascii="Times New Roman" w:hAnsi="Times New Roman" w:cs="Times New Roman"/>
        </w:rPr>
        <w:t xml:space="preserve">. How do humans acquire knowledge about the world they live in? </w:t>
      </w:r>
      <w:r w:rsidR="005820F2" w:rsidRPr="00E25061">
        <w:rPr>
          <w:rFonts w:ascii="Times New Roman" w:hAnsi="Times New Roman" w:cs="Times New Roman"/>
        </w:rPr>
        <w:t xml:space="preserve">What are the neurological, cognitive, and social processes involved? </w:t>
      </w:r>
      <w:r w:rsidR="00CD5E66" w:rsidRPr="00E25061">
        <w:rPr>
          <w:rFonts w:ascii="Times New Roman" w:hAnsi="Times New Roman" w:cs="Times New Roman"/>
        </w:rPr>
        <w:t xml:space="preserve">The discussion will focus mostly on the first half of human life however we will integrate evidence from the aging brain and mind. Having said that cognition does not happen in isolation of other processes so social and emotional developmental issues will be included in the discussion. </w:t>
      </w:r>
    </w:p>
    <w:p w14:paraId="021DC890" w14:textId="77777777" w:rsidR="009F4C86" w:rsidRPr="00E25061" w:rsidRDefault="009F4C86" w:rsidP="00355A86">
      <w:pPr>
        <w:rPr>
          <w:rFonts w:ascii="Times New Roman" w:hAnsi="Times New Roman" w:cs="Times New Roman"/>
          <w:b/>
        </w:rPr>
      </w:pPr>
    </w:p>
    <w:p w14:paraId="4A02D5DC" w14:textId="77777777" w:rsidR="00DC21B0" w:rsidRPr="00E25061" w:rsidRDefault="00DC21B0" w:rsidP="00DC21B0">
      <w:pPr>
        <w:pBdr>
          <w:bottom w:val="single" w:sz="4" w:space="1" w:color="auto"/>
        </w:pBdr>
        <w:spacing w:beforeLines="1" w:before="2" w:afterLines="1" w:after="2"/>
        <w:rPr>
          <w:rFonts w:ascii="Times New Roman" w:hAnsi="Times New Roman" w:cs="Times New Roman"/>
          <w:b/>
        </w:rPr>
      </w:pPr>
      <w:r w:rsidRPr="00E25061">
        <w:rPr>
          <w:rFonts w:ascii="Times New Roman" w:hAnsi="Times New Roman" w:cs="Times New Roman"/>
          <w:b/>
        </w:rPr>
        <w:t>Structure</w:t>
      </w:r>
    </w:p>
    <w:p w14:paraId="69D32CFD" w14:textId="77777777" w:rsidR="00DC21B0" w:rsidRPr="00E25061" w:rsidRDefault="00DC21B0" w:rsidP="00DC21B0">
      <w:pPr>
        <w:spacing w:beforeLines="1" w:before="2" w:afterLines="1" w:after="2"/>
        <w:rPr>
          <w:rFonts w:ascii="Times New Roman" w:hAnsi="Times New Roman" w:cs="Times New Roman"/>
          <w:b/>
        </w:rPr>
      </w:pPr>
    </w:p>
    <w:p w14:paraId="10C4D6ED" w14:textId="3D0D509D" w:rsidR="006B07E6" w:rsidRDefault="00DC21B0" w:rsidP="009D4021">
      <w:pPr>
        <w:spacing w:beforeLines="1" w:before="2" w:afterLines="1" w:after="2"/>
        <w:rPr>
          <w:rFonts w:ascii="Times New Roman" w:hAnsi="Times New Roman" w:cs="Times New Roman"/>
        </w:rPr>
      </w:pPr>
      <w:r w:rsidRPr="00E25061">
        <w:rPr>
          <w:rFonts w:ascii="Times New Roman" w:hAnsi="Times New Roman" w:cs="Times New Roman"/>
        </w:rPr>
        <w:t xml:space="preserve">Since this is a senior level course, we will follow a seminar-class format. </w:t>
      </w:r>
      <w:r w:rsidR="00680D93">
        <w:rPr>
          <w:rFonts w:ascii="Times New Roman" w:hAnsi="Times New Roman" w:cs="Times New Roman"/>
        </w:rPr>
        <w:t>Each week t</w:t>
      </w:r>
      <w:r w:rsidRPr="00E25061">
        <w:rPr>
          <w:rFonts w:ascii="Times New Roman" w:hAnsi="Times New Roman" w:cs="Times New Roman"/>
        </w:rPr>
        <w:t xml:space="preserve">he instructor </w:t>
      </w:r>
      <w:r w:rsidR="00A967BB">
        <w:rPr>
          <w:rFonts w:ascii="Times New Roman" w:hAnsi="Times New Roman" w:cs="Times New Roman"/>
        </w:rPr>
        <w:t>will</w:t>
      </w:r>
      <w:r w:rsidRPr="00E25061">
        <w:rPr>
          <w:rFonts w:ascii="Times New Roman" w:hAnsi="Times New Roman" w:cs="Times New Roman"/>
        </w:rPr>
        <w:t xml:space="preserve"> provide a brief background at the beginning of each class. These will be uploaded to the course</w:t>
      </w:r>
      <w:r w:rsidR="00A358D2">
        <w:rPr>
          <w:rFonts w:ascii="Times New Roman" w:hAnsi="Times New Roman" w:cs="Times New Roman"/>
        </w:rPr>
        <w:t xml:space="preserve">. </w:t>
      </w:r>
      <w:r w:rsidR="00A967BB">
        <w:rPr>
          <w:rFonts w:ascii="Times New Roman" w:hAnsi="Times New Roman" w:cs="Times New Roman"/>
        </w:rPr>
        <w:t xml:space="preserve">The students will be assigned to lead class discussions (building on the discussion questions that students post online prior to class.  </w:t>
      </w:r>
      <w:r w:rsidRPr="00E25061">
        <w:rPr>
          <w:rFonts w:ascii="Times New Roman" w:hAnsi="Times New Roman" w:cs="Times New Roman"/>
        </w:rPr>
        <w:t xml:space="preserve">Students will be responsible for the discussion of the material via three outlets: (1) using the discussion board (forum) on the course website (2) a presentation (or discussion; whichever name that you prefer), (3) thought questions submitted for the presenter for that week. </w:t>
      </w:r>
    </w:p>
    <w:p w14:paraId="1F726B88" w14:textId="77777777" w:rsidR="009D4021" w:rsidRPr="009D4021" w:rsidRDefault="009D4021" w:rsidP="009D4021">
      <w:pPr>
        <w:spacing w:beforeLines="1" w:before="2" w:afterLines="1" w:after="2"/>
        <w:rPr>
          <w:rFonts w:ascii="Times New Roman" w:hAnsi="Times New Roman" w:cs="Times New Roman"/>
        </w:rPr>
      </w:pPr>
    </w:p>
    <w:p w14:paraId="0DFD4628" w14:textId="263D17C0" w:rsidR="00355A86" w:rsidRPr="00E25061" w:rsidRDefault="00355A86" w:rsidP="007E6AA8">
      <w:pPr>
        <w:pBdr>
          <w:bottom w:val="single" w:sz="4" w:space="1" w:color="auto"/>
        </w:pBdr>
        <w:rPr>
          <w:rFonts w:ascii="Times New Roman" w:hAnsi="Times New Roman" w:cs="Times New Roman"/>
          <w:b/>
        </w:rPr>
      </w:pPr>
      <w:r w:rsidRPr="00E25061">
        <w:rPr>
          <w:rFonts w:ascii="Times New Roman" w:hAnsi="Times New Roman" w:cs="Times New Roman"/>
          <w:b/>
        </w:rPr>
        <w:t xml:space="preserve">Learning Objectives </w:t>
      </w:r>
    </w:p>
    <w:p w14:paraId="4879173D" w14:textId="7A393EA6" w:rsidR="00355A86" w:rsidRPr="00E25061" w:rsidRDefault="00355A86" w:rsidP="00355A86">
      <w:pPr>
        <w:rPr>
          <w:rFonts w:ascii="Times New Roman" w:hAnsi="Times New Roman" w:cs="Times New Roman"/>
        </w:rPr>
      </w:pPr>
      <w:r w:rsidRPr="00E25061">
        <w:rPr>
          <w:rFonts w:ascii="Times New Roman" w:hAnsi="Times New Roman" w:cs="Times New Roman"/>
        </w:rPr>
        <w:t xml:space="preserve">In this course students develop </w:t>
      </w:r>
      <w:r w:rsidR="006F2A81" w:rsidRPr="00E25061">
        <w:rPr>
          <w:rFonts w:ascii="Times New Roman" w:hAnsi="Times New Roman" w:cs="Times New Roman"/>
        </w:rPr>
        <w:t>a number of skills. The course aims to help:</w:t>
      </w:r>
    </w:p>
    <w:p w14:paraId="65FC3DF7" w14:textId="01256889" w:rsidR="00CD5E66" w:rsidRPr="00E25061" w:rsidRDefault="00CD5E66" w:rsidP="00A97E4E">
      <w:pPr>
        <w:pStyle w:val="ListParagraph"/>
        <w:numPr>
          <w:ilvl w:val="0"/>
          <w:numId w:val="1"/>
        </w:numPr>
        <w:rPr>
          <w:rFonts w:ascii="Times New Roman" w:hAnsi="Times New Roman" w:cs="Times New Roman"/>
        </w:rPr>
      </w:pPr>
      <w:r w:rsidRPr="00E25061">
        <w:rPr>
          <w:rFonts w:ascii="Times New Roman" w:hAnsi="Times New Roman" w:cs="Times New Roman"/>
        </w:rPr>
        <w:t xml:space="preserve">understanding the fundamentals, major concepts, theoretical perspectives, and empirical findings in major areas of cognitive development. </w:t>
      </w:r>
    </w:p>
    <w:p w14:paraId="2EDFC33D" w14:textId="7F50EDBB" w:rsidR="00355A86" w:rsidRPr="00E25061" w:rsidRDefault="00A97E4E" w:rsidP="006F4D17">
      <w:pPr>
        <w:pStyle w:val="ListParagraph"/>
        <w:numPr>
          <w:ilvl w:val="0"/>
          <w:numId w:val="1"/>
        </w:numPr>
        <w:rPr>
          <w:rFonts w:ascii="Times New Roman" w:hAnsi="Times New Roman" w:cs="Times New Roman"/>
        </w:rPr>
      </w:pPr>
      <w:r w:rsidRPr="00E25061">
        <w:rPr>
          <w:rFonts w:ascii="Times New Roman" w:hAnsi="Times New Roman" w:cs="Times New Roman"/>
        </w:rPr>
        <w:t>develop</w:t>
      </w:r>
      <w:r w:rsidR="006F2A81" w:rsidRPr="00E25061">
        <w:rPr>
          <w:rFonts w:ascii="Times New Roman" w:hAnsi="Times New Roman" w:cs="Times New Roman"/>
        </w:rPr>
        <w:t>ing</w:t>
      </w:r>
      <w:r w:rsidRPr="00E25061">
        <w:rPr>
          <w:rFonts w:ascii="Times New Roman" w:hAnsi="Times New Roman" w:cs="Times New Roman"/>
        </w:rPr>
        <w:t xml:space="preserve"> skills to formulate an empirical evidence-guided research question.</w:t>
      </w:r>
      <w:r w:rsidR="00355A86" w:rsidRPr="00E25061">
        <w:rPr>
          <w:rFonts w:ascii="Times New Roman" w:hAnsi="Times New Roman" w:cs="Times New Roman"/>
        </w:rPr>
        <w:t xml:space="preserve"> </w:t>
      </w:r>
    </w:p>
    <w:p w14:paraId="51E7C1E0" w14:textId="3D7FA272" w:rsidR="006F2A81" w:rsidRPr="00E25061" w:rsidRDefault="008A74C9" w:rsidP="006F4D17">
      <w:pPr>
        <w:pStyle w:val="ListParagraph"/>
        <w:numPr>
          <w:ilvl w:val="0"/>
          <w:numId w:val="1"/>
        </w:numPr>
        <w:rPr>
          <w:rFonts w:ascii="Times New Roman" w:hAnsi="Times New Roman" w:cs="Times New Roman"/>
        </w:rPr>
      </w:pPr>
      <w:r w:rsidRPr="00E25061">
        <w:rPr>
          <w:rFonts w:ascii="Times New Roman" w:hAnsi="Times New Roman" w:cs="Times New Roman"/>
        </w:rPr>
        <w:t>a</w:t>
      </w:r>
      <w:r w:rsidR="006F2A81" w:rsidRPr="00E25061">
        <w:rPr>
          <w:rFonts w:ascii="Times New Roman" w:hAnsi="Times New Roman" w:cs="Times New Roman"/>
        </w:rPr>
        <w:t xml:space="preserve">pplying research findings to human behavior in everyday life. </w:t>
      </w:r>
    </w:p>
    <w:p w14:paraId="0487E779" w14:textId="71665525" w:rsidR="006B07E6" w:rsidRPr="00E25061" w:rsidRDefault="008A74C9" w:rsidP="00CE587E">
      <w:pPr>
        <w:pStyle w:val="ListParagraph"/>
        <w:numPr>
          <w:ilvl w:val="0"/>
          <w:numId w:val="1"/>
        </w:numPr>
        <w:rPr>
          <w:rFonts w:ascii="Times New Roman" w:hAnsi="Times New Roman" w:cs="Times New Roman"/>
        </w:rPr>
      </w:pPr>
      <w:r w:rsidRPr="00E25061">
        <w:rPr>
          <w:rFonts w:ascii="Times New Roman" w:hAnsi="Times New Roman" w:cs="Times New Roman"/>
        </w:rPr>
        <w:t xml:space="preserve">transfer the acquired </w:t>
      </w:r>
      <w:r w:rsidR="00306678" w:rsidRPr="00E25061">
        <w:rPr>
          <w:rFonts w:ascii="Times New Roman" w:hAnsi="Times New Roman" w:cs="Times New Roman"/>
        </w:rPr>
        <w:t xml:space="preserve">scientific </w:t>
      </w:r>
      <w:r w:rsidRPr="00E25061">
        <w:rPr>
          <w:rFonts w:ascii="Times New Roman" w:hAnsi="Times New Roman" w:cs="Times New Roman"/>
        </w:rPr>
        <w:t>knowledge to different audience types.</w:t>
      </w:r>
    </w:p>
    <w:p w14:paraId="67D30FDD" w14:textId="77777777" w:rsidR="00394FAE" w:rsidRDefault="00394FAE" w:rsidP="007E6AA8">
      <w:pPr>
        <w:pBdr>
          <w:bottom w:val="single" w:sz="4" w:space="1" w:color="auto"/>
        </w:pBdr>
        <w:rPr>
          <w:rFonts w:ascii="Times New Roman" w:hAnsi="Times New Roman" w:cs="Times New Roman"/>
          <w:b/>
        </w:rPr>
      </w:pPr>
    </w:p>
    <w:p w14:paraId="30D5D029" w14:textId="156892C3" w:rsidR="00355A86" w:rsidRPr="00E25061" w:rsidRDefault="00D72045" w:rsidP="007E6AA8">
      <w:pPr>
        <w:pBdr>
          <w:bottom w:val="single" w:sz="4" w:space="1" w:color="auto"/>
        </w:pBdr>
        <w:rPr>
          <w:rFonts w:ascii="Times New Roman" w:hAnsi="Times New Roman" w:cs="Times New Roman"/>
          <w:b/>
        </w:rPr>
      </w:pPr>
      <w:r w:rsidRPr="00E25061">
        <w:rPr>
          <w:rFonts w:ascii="Times New Roman" w:hAnsi="Times New Roman" w:cs="Times New Roman"/>
          <w:b/>
        </w:rPr>
        <w:t>Reading</w:t>
      </w:r>
      <w:r w:rsidR="008A74C9" w:rsidRPr="00E25061">
        <w:rPr>
          <w:rFonts w:ascii="Times New Roman" w:hAnsi="Times New Roman" w:cs="Times New Roman"/>
          <w:b/>
        </w:rPr>
        <w:t>s</w:t>
      </w:r>
    </w:p>
    <w:p w14:paraId="27458666" w14:textId="703391CD" w:rsidR="00CE587E" w:rsidRPr="00E25061" w:rsidRDefault="004D540F" w:rsidP="00355A86">
      <w:pPr>
        <w:rPr>
          <w:rFonts w:ascii="Times New Roman" w:hAnsi="Times New Roman" w:cs="Times New Roman"/>
        </w:rPr>
      </w:pPr>
      <w:r w:rsidRPr="00E25061">
        <w:rPr>
          <w:rFonts w:ascii="Times New Roman" w:hAnsi="Times New Roman" w:cs="Times New Roman"/>
        </w:rPr>
        <w:t xml:space="preserve">There is no required textbook.  </w:t>
      </w:r>
      <w:r w:rsidR="00D72045" w:rsidRPr="00E25061">
        <w:rPr>
          <w:rFonts w:ascii="Times New Roman" w:hAnsi="Times New Roman" w:cs="Times New Roman"/>
        </w:rPr>
        <w:t xml:space="preserve">We will read </w:t>
      </w:r>
      <w:r w:rsidR="006A4586">
        <w:rPr>
          <w:rFonts w:ascii="Times New Roman" w:hAnsi="Times New Roman" w:cs="Times New Roman"/>
        </w:rPr>
        <w:t>a selection of book</w:t>
      </w:r>
      <w:r w:rsidR="00D72045" w:rsidRPr="00E25061">
        <w:rPr>
          <w:rFonts w:ascii="Times New Roman" w:hAnsi="Times New Roman" w:cs="Times New Roman"/>
        </w:rPr>
        <w:t xml:space="preserve"> chapters </w:t>
      </w:r>
      <w:r w:rsidR="009D4021">
        <w:rPr>
          <w:rFonts w:ascii="Times New Roman" w:hAnsi="Times New Roman" w:cs="Times New Roman"/>
        </w:rPr>
        <w:t>an</w:t>
      </w:r>
      <w:r w:rsidR="00F565E6">
        <w:rPr>
          <w:rFonts w:ascii="Times New Roman" w:hAnsi="Times New Roman" w:cs="Times New Roman"/>
        </w:rPr>
        <w:t>d</w:t>
      </w:r>
      <w:r w:rsidR="009D4021">
        <w:rPr>
          <w:rFonts w:ascii="Times New Roman" w:hAnsi="Times New Roman" w:cs="Times New Roman"/>
        </w:rPr>
        <w:t xml:space="preserve"> review articles</w:t>
      </w:r>
      <w:r w:rsidR="00CE587E" w:rsidRPr="00E25061">
        <w:rPr>
          <w:rFonts w:ascii="Times New Roman" w:hAnsi="Times New Roman" w:cs="Times New Roman"/>
        </w:rPr>
        <w:t>.</w:t>
      </w:r>
      <w:r w:rsidR="00DC21B0" w:rsidRPr="00E25061">
        <w:rPr>
          <w:rFonts w:ascii="Times New Roman" w:hAnsi="Times New Roman" w:cs="Times New Roman"/>
        </w:rPr>
        <w:t xml:space="preserve"> </w:t>
      </w:r>
      <w:r w:rsidR="00CE587E" w:rsidRPr="00E25061">
        <w:rPr>
          <w:rFonts w:ascii="Times New Roman" w:hAnsi="Times New Roman" w:cs="Times New Roman"/>
        </w:rPr>
        <w:t>A</w:t>
      </w:r>
      <w:r w:rsidR="00D72045" w:rsidRPr="00E25061">
        <w:rPr>
          <w:rFonts w:ascii="Times New Roman" w:hAnsi="Times New Roman" w:cs="Times New Roman"/>
        </w:rPr>
        <w:t xml:space="preserve">dditional </w:t>
      </w:r>
      <w:r w:rsidR="00F565E6">
        <w:rPr>
          <w:rFonts w:ascii="Times New Roman" w:hAnsi="Times New Roman" w:cs="Times New Roman"/>
        </w:rPr>
        <w:t xml:space="preserve">empirical </w:t>
      </w:r>
      <w:r w:rsidR="00D72045" w:rsidRPr="00E25061">
        <w:rPr>
          <w:rFonts w:ascii="Times New Roman" w:hAnsi="Times New Roman" w:cs="Times New Roman"/>
        </w:rPr>
        <w:t xml:space="preserve">articles </w:t>
      </w:r>
      <w:r w:rsidR="00CE587E" w:rsidRPr="00E25061">
        <w:rPr>
          <w:rFonts w:ascii="Times New Roman" w:hAnsi="Times New Roman" w:cs="Times New Roman"/>
        </w:rPr>
        <w:t xml:space="preserve">will be </w:t>
      </w:r>
      <w:r w:rsidR="00D72045" w:rsidRPr="00E25061">
        <w:rPr>
          <w:rFonts w:ascii="Times New Roman" w:hAnsi="Times New Roman" w:cs="Times New Roman"/>
        </w:rPr>
        <w:t>assigned by the instructor</w:t>
      </w:r>
      <w:r w:rsidR="009B79BA" w:rsidRPr="00E25061">
        <w:rPr>
          <w:rFonts w:ascii="Times New Roman" w:hAnsi="Times New Roman" w:cs="Times New Roman"/>
        </w:rPr>
        <w:t xml:space="preserve"> and your classmates</w:t>
      </w:r>
      <w:r w:rsidR="00D72045" w:rsidRPr="00E25061">
        <w:rPr>
          <w:rFonts w:ascii="Times New Roman" w:hAnsi="Times New Roman" w:cs="Times New Roman"/>
        </w:rPr>
        <w:t xml:space="preserve">. Articles and other readings will be uploaded to the course page. </w:t>
      </w:r>
    </w:p>
    <w:p w14:paraId="704E9036" w14:textId="438A2F4D" w:rsidR="008A74C9" w:rsidRPr="00E25061" w:rsidRDefault="008A74C9" w:rsidP="00355A86">
      <w:pPr>
        <w:rPr>
          <w:rFonts w:ascii="Times New Roman" w:hAnsi="Times New Roman" w:cs="Times New Roman"/>
        </w:rPr>
      </w:pPr>
      <w:r w:rsidRPr="00E25061">
        <w:rPr>
          <w:rFonts w:ascii="Times New Roman" w:hAnsi="Times New Roman" w:cs="Times New Roman"/>
        </w:rPr>
        <w:t>We will take advantage of having an online class and students will be asked to examine online resources</w:t>
      </w:r>
      <w:r w:rsidR="00CE587E" w:rsidRPr="00E25061">
        <w:rPr>
          <w:rFonts w:ascii="Times New Roman" w:hAnsi="Times New Roman" w:cs="Times New Roman"/>
        </w:rPr>
        <w:t>;</w:t>
      </w:r>
      <w:r w:rsidRPr="00E25061">
        <w:rPr>
          <w:rFonts w:ascii="Times New Roman" w:hAnsi="Times New Roman" w:cs="Times New Roman"/>
        </w:rPr>
        <w:t xml:space="preserve"> such as websites, podcasts and video series. </w:t>
      </w:r>
    </w:p>
    <w:p w14:paraId="0780E69B" w14:textId="056D6BC0" w:rsidR="00DC21B0" w:rsidRDefault="00DC21B0" w:rsidP="00DC21B0">
      <w:pPr>
        <w:spacing w:beforeLines="1" w:before="2" w:afterLines="1" w:after="2"/>
        <w:rPr>
          <w:rFonts w:ascii="Times New Roman" w:hAnsi="Times New Roman" w:cs="Times New Roman"/>
          <w:b/>
        </w:rPr>
      </w:pPr>
    </w:p>
    <w:p w14:paraId="51CB450B" w14:textId="77777777" w:rsidR="006A4586" w:rsidRPr="00E25061" w:rsidRDefault="006A4586" w:rsidP="00DC21B0">
      <w:pPr>
        <w:spacing w:beforeLines="1" w:before="2" w:afterLines="1" w:after="2"/>
        <w:rPr>
          <w:rFonts w:ascii="Times New Roman" w:hAnsi="Times New Roman" w:cs="Times New Roman"/>
          <w:b/>
        </w:rPr>
      </w:pPr>
    </w:p>
    <w:p w14:paraId="771B79FC" w14:textId="77777777" w:rsidR="00DC21B0" w:rsidRPr="00E25061" w:rsidRDefault="00DC21B0" w:rsidP="00DC21B0">
      <w:pPr>
        <w:pBdr>
          <w:bottom w:val="single" w:sz="4" w:space="1" w:color="auto"/>
        </w:pBdr>
        <w:spacing w:beforeLines="1" w:before="2" w:afterLines="1" w:after="2"/>
        <w:rPr>
          <w:rFonts w:ascii="Times New Roman" w:hAnsi="Times New Roman" w:cs="Times New Roman"/>
          <w:bCs/>
          <w:color w:val="FF0000"/>
        </w:rPr>
      </w:pPr>
      <w:r w:rsidRPr="00E25061">
        <w:rPr>
          <w:rFonts w:ascii="Times New Roman" w:hAnsi="Times New Roman" w:cs="Times New Roman"/>
          <w:b/>
        </w:rPr>
        <w:t xml:space="preserve">Evaluation </w:t>
      </w:r>
    </w:p>
    <w:p w14:paraId="7423A2CB" w14:textId="77777777" w:rsidR="00DC21B0" w:rsidRPr="00E25061" w:rsidRDefault="00DC21B0" w:rsidP="00DC21B0">
      <w:pPr>
        <w:spacing w:beforeLines="1" w:before="2" w:afterLines="1" w:after="2"/>
        <w:rPr>
          <w:rFonts w:ascii="Times New Roman" w:hAnsi="Times New Roman" w:cs="Times New Roman"/>
        </w:rPr>
      </w:pPr>
    </w:p>
    <w:p w14:paraId="16293578" w14:textId="77777777" w:rsidR="00DC21B0" w:rsidRPr="00E25061" w:rsidRDefault="00DC21B0" w:rsidP="00DC21B0">
      <w:pPr>
        <w:spacing w:beforeLines="1" w:before="2" w:afterLines="1" w:after="2"/>
        <w:ind w:firstLine="720"/>
        <w:rPr>
          <w:rFonts w:ascii="Times New Roman" w:hAnsi="Times New Roman" w:cs="Times New Roman"/>
        </w:rPr>
      </w:pPr>
      <w:r w:rsidRPr="00E25061">
        <w:rPr>
          <w:rFonts w:ascii="Times New Roman" w:hAnsi="Times New Roman" w:cs="Times New Roman"/>
          <w:b/>
        </w:rPr>
        <w:t>Leading the discussion/ Presentation</w:t>
      </w:r>
      <w:r w:rsidRPr="00E25061">
        <w:rPr>
          <w:rFonts w:ascii="Times New Roman" w:hAnsi="Times New Roman" w:cs="Times New Roman"/>
          <w:i/>
        </w:rPr>
        <w:t xml:space="preserve">. </w:t>
      </w:r>
    </w:p>
    <w:p w14:paraId="45F4E97A" w14:textId="77777777" w:rsidR="00DC21B0" w:rsidRPr="00E25061" w:rsidRDefault="00DC21B0" w:rsidP="00DC21B0">
      <w:pPr>
        <w:numPr>
          <w:ilvl w:val="0"/>
          <w:numId w:val="4"/>
        </w:numPr>
        <w:spacing w:beforeLines="1" w:before="2" w:afterLines="1" w:after="2" w:line="240" w:lineRule="auto"/>
        <w:rPr>
          <w:rFonts w:ascii="Times New Roman" w:hAnsi="Times New Roman" w:cs="Times New Roman"/>
        </w:rPr>
      </w:pPr>
      <w:r w:rsidRPr="00E25061">
        <w:rPr>
          <w:rFonts w:ascii="Times New Roman" w:hAnsi="Times New Roman" w:cs="Times New Roman"/>
        </w:rPr>
        <w:t xml:space="preserve">After the first couple of weeks into the semester, each student is expected to lead the discussion for an assigned week.  </w:t>
      </w:r>
    </w:p>
    <w:p w14:paraId="241E6A1C" w14:textId="77777777" w:rsidR="00DC21B0" w:rsidRPr="00E25061" w:rsidRDefault="00DC21B0" w:rsidP="00DC21B0">
      <w:pPr>
        <w:spacing w:beforeLines="1" w:before="2" w:afterLines="1" w:after="2"/>
        <w:rPr>
          <w:rFonts w:ascii="Times New Roman" w:hAnsi="Times New Roman" w:cs="Times New Roman"/>
        </w:rPr>
      </w:pPr>
    </w:p>
    <w:p w14:paraId="3DD982EC" w14:textId="77777777" w:rsidR="00DC21B0" w:rsidRPr="00E25061" w:rsidRDefault="00DC21B0" w:rsidP="00DC21B0">
      <w:pPr>
        <w:pStyle w:val="ListParagraph"/>
        <w:spacing w:after="0" w:line="240" w:lineRule="auto"/>
        <w:rPr>
          <w:rFonts w:ascii="Times New Roman" w:hAnsi="Times New Roman" w:cs="Times New Roman"/>
          <w:b/>
        </w:rPr>
      </w:pPr>
      <w:r w:rsidRPr="00E25061">
        <w:rPr>
          <w:rFonts w:ascii="Times New Roman" w:hAnsi="Times New Roman" w:cs="Times New Roman"/>
          <w:b/>
        </w:rPr>
        <w:t>Exams</w:t>
      </w:r>
    </w:p>
    <w:p w14:paraId="46050C69" w14:textId="54AFD86E" w:rsidR="00DC21B0" w:rsidRPr="00DF53D0" w:rsidRDefault="00DC21B0" w:rsidP="003C6E7E">
      <w:pPr>
        <w:numPr>
          <w:ilvl w:val="0"/>
          <w:numId w:val="4"/>
        </w:numPr>
        <w:spacing w:beforeLines="1" w:before="2" w:afterLines="1" w:after="2" w:line="240" w:lineRule="auto"/>
        <w:rPr>
          <w:rFonts w:ascii="Times New Roman" w:hAnsi="Times New Roman" w:cs="Times New Roman"/>
        </w:rPr>
      </w:pPr>
      <w:r w:rsidRPr="00DF53D0">
        <w:rPr>
          <w:rFonts w:ascii="Times New Roman" w:hAnsi="Times New Roman" w:cs="Times New Roman"/>
        </w:rPr>
        <w:t xml:space="preserve">There will be two exams; a midterm and a final. The midterm will be on </w:t>
      </w:r>
      <w:r w:rsidRPr="00D80F57">
        <w:rPr>
          <w:rFonts w:ascii="Times New Roman" w:hAnsi="Times New Roman" w:cs="Times New Roman"/>
          <w:b/>
          <w:bCs/>
        </w:rPr>
        <w:t xml:space="preserve">Nov. </w:t>
      </w:r>
      <w:r w:rsidR="00D80F57" w:rsidRPr="00D80F57">
        <w:rPr>
          <w:rFonts w:ascii="Times New Roman" w:hAnsi="Times New Roman" w:cs="Times New Roman"/>
          <w:b/>
          <w:bCs/>
        </w:rPr>
        <w:t>22</w:t>
      </w:r>
      <w:r w:rsidRPr="00D80F57">
        <w:rPr>
          <w:rFonts w:ascii="Times New Roman" w:hAnsi="Times New Roman" w:cs="Times New Roman"/>
        </w:rPr>
        <w:t>,</w:t>
      </w:r>
      <w:r w:rsidRPr="00DF53D0">
        <w:rPr>
          <w:rFonts w:ascii="Times New Roman" w:hAnsi="Times New Roman" w:cs="Times New Roman"/>
        </w:rPr>
        <w:t xml:space="preserve"> and the final exam date will be determined centrally by the University. The midterm and final exams will be practically similar in terms of format. </w:t>
      </w:r>
    </w:p>
    <w:p w14:paraId="5BF7F189" w14:textId="77777777" w:rsidR="00DC21B0" w:rsidRPr="00E25061" w:rsidRDefault="00DC21B0" w:rsidP="00DC21B0">
      <w:pPr>
        <w:pStyle w:val="ListParagraph"/>
        <w:rPr>
          <w:rFonts w:ascii="Times New Roman" w:hAnsi="Times New Roman" w:cs="Times New Roman"/>
          <w:b/>
        </w:rPr>
      </w:pPr>
    </w:p>
    <w:p w14:paraId="51F9F3A1" w14:textId="77777777" w:rsidR="00DC21B0" w:rsidRPr="00E25061" w:rsidRDefault="00DC21B0" w:rsidP="00DC21B0">
      <w:pPr>
        <w:pStyle w:val="ListParagraph"/>
        <w:spacing w:after="0" w:line="240" w:lineRule="auto"/>
        <w:rPr>
          <w:rFonts w:ascii="Times New Roman" w:hAnsi="Times New Roman" w:cs="Times New Roman"/>
        </w:rPr>
      </w:pPr>
      <w:r w:rsidRPr="00E25061">
        <w:rPr>
          <w:rFonts w:ascii="Times New Roman" w:hAnsi="Times New Roman" w:cs="Times New Roman"/>
          <w:b/>
        </w:rPr>
        <w:t>Class participation</w:t>
      </w:r>
    </w:p>
    <w:p w14:paraId="17A65F91" w14:textId="702762A8" w:rsidR="00B519B2" w:rsidRDefault="00DC21B0" w:rsidP="00DC21B0">
      <w:pPr>
        <w:numPr>
          <w:ilvl w:val="0"/>
          <w:numId w:val="4"/>
        </w:numPr>
        <w:spacing w:beforeLines="1" w:before="2" w:after="0" w:line="240" w:lineRule="auto"/>
        <w:rPr>
          <w:rFonts w:ascii="Times New Roman" w:hAnsi="Times New Roman" w:cs="Times New Roman"/>
        </w:rPr>
      </w:pPr>
      <w:r w:rsidRPr="00E25061">
        <w:rPr>
          <w:rFonts w:ascii="Times New Roman" w:hAnsi="Times New Roman" w:cs="Times New Roman"/>
        </w:rPr>
        <w:t>Please note that this item has an actual defined weight in the grade break-down. Participation could be through active participation in the discussion (class discussion or forum discussion</w:t>
      </w:r>
      <w:r w:rsidR="00B519B2">
        <w:rPr>
          <w:rFonts w:ascii="Times New Roman" w:hAnsi="Times New Roman" w:cs="Times New Roman"/>
        </w:rPr>
        <w:t xml:space="preserve"> in response to others’ thought questions</w:t>
      </w:r>
      <w:r w:rsidRPr="00E25061">
        <w:rPr>
          <w:rFonts w:ascii="Times New Roman" w:hAnsi="Times New Roman" w:cs="Times New Roman"/>
        </w:rPr>
        <w:t>)</w:t>
      </w:r>
      <w:r w:rsidR="00B519B2">
        <w:rPr>
          <w:rFonts w:ascii="Times New Roman" w:hAnsi="Times New Roman" w:cs="Times New Roman"/>
        </w:rPr>
        <w:t>. You will be graded as 0 = no participation or absent, 1 = minor contributions, 2 = major contributions</w:t>
      </w:r>
    </w:p>
    <w:p w14:paraId="270BC809" w14:textId="77777777" w:rsidR="00DC21B0" w:rsidRPr="00E25061" w:rsidRDefault="00DC21B0" w:rsidP="00DC21B0">
      <w:pPr>
        <w:pStyle w:val="ListParagraph"/>
        <w:ind w:left="1440"/>
        <w:rPr>
          <w:rFonts w:ascii="Times New Roman" w:hAnsi="Times New Roman" w:cs="Times New Roman"/>
        </w:rPr>
      </w:pPr>
    </w:p>
    <w:p w14:paraId="0D04A61E" w14:textId="47850EC4" w:rsidR="00006F66" w:rsidRDefault="00DC21B0" w:rsidP="00006F66">
      <w:pPr>
        <w:pStyle w:val="ListParagraph"/>
        <w:numPr>
          <w:ilvl w:val="0"/>
          <w:numId w:val="4"/>
        </w:numPr>
        <w:rPr>
          <w:rFonts w:ascii="Times New Roman" w:hAnsi="Times New Roman" w:cs="Times New Roman"/>
        </w:rPr>
      </w:pPr>
      <w:r w:rsidRPr="00B519B2">
        <w:rPr>
          <w:rFonts w:ascii="Times New Roman" w:hAnsi="Times New Roman" w:cs="Times New Roman"/>
          <w:b/>
          <w:bCs/>
          <w:iCs/>
        </w:rPr>
        <w:t>Thought questions</w:t>
      </w:r>
      <w:r w:rsidRPr="00B519B2">
        <w:rPr>
          <w:rFonts w:ascii="Times New Roman" w:hAnsi="Times New Roman" w:cs="Times New Roman"/>
        </w:rPr>
        <w:t>:</w:t>
      </w:r>
      <w:r w:rsidRPr="00E25061">
        <w:rPr>
          <w:rFonts w:ascii="Times New Roman" w:hAnsi="Times New Roman" w:cs="Times New Roman"/>
        </w:rPr>
        <w:t xml:space="preserve"> Class members are expected to post questions about that week’s topic/reading on </w:t>
      </w:r>
      <w:proofErr w:type="spellStart"/>
      <w:r w:rsidRPr="00E25061">
        <w:rPr>
          <w:rFonts w:ascii="Times New Roman" w:hAnsi="Times New Roman" w:cs="Times New Roman"/>
        </w:rPr>
        <w:t>SuCourse</w:t>
      </w:r>
      <w:proofErr w:type="spellEnd"/>
      <w:r w:rsidRPr="00E25061">
        <w:rPr>
          <w:rFonts w:ascii="Times New Roman" w:hAnsi="Times New Roman" w:cs="Times New Roman"/>
        </w:rPr>
        <w:t xml:space="preserve">. They are due each </w:t>
      </w:r>
      <w:r w:rsidR="00CD397F">
        <w:rPr>
          <w:rFonts w:ascii="Times New Roman" w:hAnsi="Times New Roman" w:cs="Times New Roman"/>
          <w:b/>
        </w:rPr>
        <w:t>Monday</w:t>
      </w:r>
      <w:r w:rsidRPr="00A967BB">
        <w:rPr>
          <w:rFonts w:ascii="Times New Roman" w:hAnsi="Times New Roman" w:cs="Times New Roman"/>
          <w:b/>
        </w:rPr>
        <w:t xml:space="preserve"> at </w:t>
      </w:r>
      <w:r w:rsidR="00CD397F">
        <w:rPr>
          <w:rFonts w:ascii="Times New Roman" w:hAnsi="Times New Roman" w:cs="Times New Roman"/>
          <w:b/>
        </w:rPr>
        <w:t>20</w:t>
      </w:r>
      <w:r w:rsidR="00A967BB" w:rsidRPr="00A967BB">
        <w:rPr>
          <w:rFonts w:ascii="Times New Roman" w:hAnsi="Times New Roman" w:cs="Times New Roman"/>
          <w:b/>
        </w:rPr>
        <w:t>:00</w:t>
      </w:r>
      <w:r w:rsidRPr="00E25061">
        <w:rPr>
          <w:rFonts w:ascii="Times New Roman" w:hAnsi="Times New Roman" w:cs="Times New Roman"/>
        </w:rPr>
        <w:t>. They will be graded out of 2 (0 = no submission, 1 = questions submitted simply for the sake of submitting, 2 = actual thought questions). These questions may be used by that week’s presenters</w:t>
      </w:r>
      <w:r w:rsidR="00B519B2">
        <w:rPr>
          <w:rFonts w:ascii="Times New Roman" w:hAnsi="Times New Roman" w:cs="Times New Roman"/>
        </w:rPr>
        <w:t xml:space="preserve"> to facilitate discussion</w:t>
      </w:r>
      <w:r w:rsidRPr="00E25061">
        <w:rPr>
          <w:rFonts w:ascii="Times New Roman" w:hAnsi="Times New Roman" w:cs="Times New Roman"/>
        </w:rPr>
        <w:t xml:space="preserve"> or by other class members in the discussion thread.</w:t>
      </w:r>
    </w:p>
    <w:p w14:paraId="47CC3E87" w14:textId="77777777" w:rsidR="00DF53D0" w:rsidRPr="00DF53D0" w:rsidRDefault="00DF53D0" w:rsidP="00DF53D0">
      <w:pPr>
        <w:pStyle w:val="ListParagraph"/>
        <w:rPr>
          <w:rFonts w:ascii="Times New Roman" w:hAnsi="Times New Roman" w:cs="Times New Roman"/>
        </w:rPr>
      </w:pPr>
    </w:p>
    <w:p w14:paraId="1A263BAE" w14:textId="637EFA75" w:rsidR="00DF53D0" w:rsidRDefault="00DF53D0" w:rsidP="00DF53D0">
      <w:pPr>
        <w:rPr>
          <w:rFonts w:ascii="Times New Roman" w:hAnsi="Times New Roman" w:cs="Times New Roman"/>
        </w:rPr>
      </w:pPr>
    </w:p>
    <w:p w14:paraId="6C2176A6" w14:textId="77777777" w:rsidR="00DF53D0" w:rsidRPr="00DF53D0" w:rsidRDefault="00DF53D0" w:rsidP="00DF53D0">
      <w:pPr>
        <w:rPr>
          <w:rFonts w:ascii="Times New Roman" w:hAnsi="Times New Roman" w:cs="Times New Roman"/>
        </w:rPr>
      </w:pPr>
    </w:p>
    <w:tbl>
      <w:tblPr>
        <w:tblpPr w:leftFromText="180" w:rightFromText="180" w:vertAnchor="text" w:horzAnchor="page" w:tblpX="6850" w:tblpY="247"/>
        <w:tblW w:w="2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Look w:val="0400" w:firstRow="0" w:lastRow="0" w:firstColumn="0" w:lastColumn="0" w:noHBand="0" w:noVBand="1"/>
      </w:tblPr>
      <w:tblGrid>
        <w:gridCol w:w="808"/>
        <w:gridCol w:w="1744"/>
      </w:tblGrid>
      <w:tr w:rsidR="00DC21B0" w:rsidRPr="00E25061" w14:paraId="3F502639" w14:textId="77777777" w:rsidTr="00DC21B0">
        <w:trPr>
          <w:trHeight w:val="448"/>
        </w:trPr>
        <w:tc>
          <w:tcPr>
            <w:tcW w:w="808" w:type="dxa"/>
            <w:shd w:val="clear" w:color="auto" w:fill="B4C6E7"/>
          </w:tcPr>
          <w:p w14:paraId="63703E09" w14:textId="77777777" w:rsidR="00DC21B0" w:rsidRPr="00E25061" w:rsidRDefault="00DC21B0" w:rsidP="00DC21B0">
            <w:pPr>
              <w:ind w:right="233"/>
              <w:rPr>
                <w:rFonts w:ascii="Times New Roman" w:hAnsi="Times New Roman" w:cs="Times New Roman"/>
                <w:color w:val="000000"/>
              </w:rPr>
            </w:pPr>
            <w:r w:rsidRPr="00E25061">
              <w:rPr>
                <w:rFonts w:ascii="Times New Roman" w:eastAsia="Calibri" w:hAnsi="Times New Roman" w:cs="Times New Roman"/>
                <w:color w:val="000000"/>
              </w:rPr>
              <w:t>A</w:t>
            </w:r>
          </w:p>
        </w:tc>
        <w:tc>
          <w:tcPr>
            <w:tcW w:w="1744" w:type="dxa"/>
            <w:shd w:val="clear" w:color="auto" w:fill="B4C6E7"/>
          </w:tcPr>
          <w:p w14:paraId="6408C3E5" w14:textId="77777777" w:rsidR="00DC21B0" w:rsidRPr="00E25061" w:rsidRDefault="00DC21B0" w:rsidP="00DC21B0">
            <w:pPr>
              <w:ind w:right="233"/>
              <w:jc w:val="center"/>
              <w:rPr>
                <w:rFonts w:ascii="Times New Roman" w:hAnsi="Times New Roman" w:cs="Times New Roman"/>
                <w:color w:val="000000"/>
              </w:rPr>
            </w:pPr>
            <w:r w:rsidRPr="00E25061">
              <w:rPr>
                <w:rFonts w:ascii="Times New Roman" w:eastAsia="Calibri" w:hAnsi="Times New Roman" w:cs="Times New Roman"/>
                <w:color w:val="000000"/>
              </w:rPr>
              <w:t xml:space="preserve">90-100 </w:t>
            </w:r>
            <w:r w:rsidRPr="00E25061">
              <w:rPr>
                <w:rFonts w:ascii="Times New Roman" w:hAnsi="Times New Roman" w:cs="Times New Roman"/>
                <w:color w:val="000000"/>
              </w:rPr>
              <w:t xml:space="preserve"> </w:t>
            </w:r>
          </w:p>
        </w:tc>
      </w:tr>
      <w:tr w:rsidR="00DC21B0" w:rsidRPr="00E25061" w14:paraId="59E6D7B1" w14:textId="77777777" w:rsidTr="00DC21B0">
        <w:trPr>
          <w:trHeight w:val="448"/>
        </w:trPr>
        <w:tc>
          <w:tcPr>
            <w:tcW w:w="808" w:type="dxa"/>
            <w:shd w:val="clear" w:color="auto" w:fill="B4C6E7"/>
          </w:tcPr>
          <w:p w14:paraId="00D7201E" w14:textId="77777777" w:rsidR="00DC21B0" w:rsidRPr="00E25061" w:rsidRDefault="00DC21B0" w:rsidP="00DC21B0">
            <w:pPr>
              <w:rPr>
                <w:rFonts w:ascii="Times New Roman" w:hAnsi="Times New Roman" w:cs="Times New Roman"/>
                <w:color w:val="000000"/>
              </w:rPr>
            </w:pPr>
            <w:r w:rsidRPr="00E25061">
              <w:rPr>
                <w:rFonts w:ascii="Times New Roman" w:eastAsia="Calibri" w:hAnsi="Times New Roman" w:cs="Times New Roman"/>
                <w:color w:val="000000"/>
              </w:rPr>
              <w:t>A-</w:t>
            </w:r>
          </w:p>
        </w:tc>
        <w:tc>
          <w:tcPr>
            <w:tcW w:w="1744" w:type="dxa"/>
            <w:shd w:val="clear" w:color="auto" w:fill="B4C6E7"/>
          </w:tcPr>
          <w:p w14:paraId="57F7D658" w14:textId="77777777" w:rsidR="00DC21B0" w:rsidRPr="00E25061" w:rsidRDefault="00DC21B0" w:rsidP="00DC21B0">
            <w:pPr>
              <w:ind w:right="231"/>
              <w:jc w:val="center"/>
              <w:rPr>
                <w:rFonts w:ascii="Times New Roman" w:hAnsi="Times New Roman" w:cs="Times New Roman"/>
                <w:color w:val="000000"/>
              </w:rPr>
            </w:pPr>
            <w:r w:rsidRPr="00E25061">
              <w:rPr>
                <w:rFonts w:ascii="Times New Roman" w:eastAsia="Calibri" w:hAnsi="Times New Roman" w:cs="Times New Roman"/>
                <w:color w:val="000000"/>
              </w:rPr>
              <w:t>85-89</w:t>
            </w:r>
            <w:r w:rsidRPr="00E25061">
              <w:rPr>
                <w:rFonts w:ascii="Times New Roman" w:hAnsi="Times New Roman" w:cs="Times New Roman"/>
                <w:color w:val="000000"/>
              </w:rPr>
              <w:t xml:space="preserve"> </w:t>
            </w:r>
          </w:p>
        </w:tc>
      </w:tr>
      <w:tr w:rsidR="00DC21B0" w:rsidRPr="00E25061" w14:paraId="6AAD8EE6" w14:textId="77777777" w:rsidTr="00DC21B0">
        <w:trPr>
          <w:trHeight w:val="448"/>
        </w:trPr>
        <w:tc>
          <w:tcPr>
            <w:tcW w:w="808" w:type="dxa"/>
            <w:shd w:val="clear" w:color="auto" w:fill="B4C6E7"/>
          </w:tcPr>
          <w:p w14:paraId="07ED91EC" w14:textId="77777777" w:rsidR="00DC21B0" w:rsidRPr="00E25061" w:rsidRDefault="00DC21B0" w:rsidP="00DC21B0">
            <w:pPr>
              <w:rPr>
                <w:rFonts w:ascii="Times New Roman" w:hAnsi="Times New Roman" w:cs="Times New Roman"/>
                <w:color w:val="000000"/>
              </w:rPr>
            </w:pPr>
            <w:r w:rsidRPr="00E25061">
              <w:rPr>
                <w:rFonts w:ascii="Times New Roman" w:eastAsia="Calibri" w:hAnsi="Times New Roman" w:cs="Times New Roman"/>
                <w:color w:val="000000"/>
              </w:rPr>
              <w:t>B+</w:t>
            </w:r>
          </w:p>
        </w:tc>
        <w:tc>
          <w:tcPr>
            <w:tcW w:w="1744" w:type="dxa"/>
            <w:shd w:val="clear" w:color="auto" w:fill="B4C6E7"/>
          </w:tcPr>
          <w:p w14:paraId="4003BE6F" w14:textId="77777777" w:rsidR="00DC21B0" w:rsidRPr="00E25061" w:rsidRDefault="00DC21B0" w:rsidP="00DC21B0">
            <w:pPr>
              <w:ind w:right="231"/>
              <w:jc w:val="center"/>
              <w:rPr>
                <w:rFonts w:ascii="Times New Roman" w:hAnsi="Times New Roman" w:cs="Times New Roman"/>
                <w:color w:val="000000"/>
              </w:rPr>
            </w:pPr>
            <w:r w:rsidRPr="00E25061">
              <w:rPr>
                <w:rFonts w:ascii="Times New Roman" w:eastAsia="Calibri" w:hAnsi="Times New Roman" w:cs="Times New Roman"/>
                <w:color w:val="000000"/>
              </w:rPr>
              <w:t>80-84</w:t>
            </w:r>
            <w:r w:rsidRPr="00E25061">
              <w:rPr>
                <w:rFonts w:ascii="Times New Roman" w:hAnsi="Times New Roman" w:cs="Times New Roman"/>
                <w:color w:val="000000"/>
              </w:rPr>
              <w:t xml:space="preserve"> </w:t>
            </w:r>
          </w:p>
        </w:tc>
      </w:tr>
      <w:tr w:rsidR="00DC21B0" w:rsidRPr="00E25061" w14:paraId="6A8CD8E3" w14:textId="77777777" w:rsidTr="00DC21B0">
        <w:trPr>
          <w:trHeight w:val="451"/>
        </w:trPr>
        <w:tc>
          <w:tcPr>
            <w:tcW w:w="808" w:type="dxa"/>
            <w:shd w:val="clear" w:color="auto" w:fill="B4C6E7"/>
          </w:tcPr>
          <w:p w14:paraId="1F5000F2" w14:textId="77777777" w:rsidR="00DC21B0" w:rsidRPr="00E25061" w:rsidRDefault="00DC21B0" w:rsidP="00DC21B0">
            <w:pPr>
              <w:ind w:right="230"/>
              <w:rPr>
                <w:rFonts w:ascii="Times New Roman" w:hAnsi="Times New Roman" w:cs="Times New Roman"/>
                <w:color w:val="000000"/>
              </w:rPr>
            </w:pPr>
            <w:r w:rsidRPr="00E25061">
              <w:rPr>
                <w:rFonts w:ascii="Times New Roman" w:eastAsia="Calibri" w:hAnsi="Times New Roman" w:cs="Times New Roman"/>
                <w:color w:val="000000"/>
              </w:rPr>
              <w:t>B</w:t>
            </w:r>
          </w:p>
        </w:tc>
        <w:tc>
          <w:tcPr>
            <w:tcW w:w="1744" w:type="dxa"/>
            <w:shd w:val="clear" w:color="auto" w:fill="B4C6E7"/>
          </w:tcPr>
          <w:p w14:paraId="5B411343" w14:textId="77777777" w:rsidR="00DC21B0" w:rsidRPr="00E25061" w:rsidRDefault="00DC21B0" w:rsidP="00DC21B0">
            <w:pPr>
              <w:ind w:right="231"/>
              <w:jc w:val="center"/>
              <w:rPr>
                <w:rFonts w:ascii="Times New Roman" w:hAnsi="Times New Roman" w:cs="Times New Roman"/>
                <w:color w:val="000000"/>
              </w:rPr>
            </w:pPr>
            <w:r w:rsidRPr="00E25061">
              <w:rPr>
                <w:rFonts w:ascii="Times New Roman" w:eastAsia="Calibri" w:hAnsi="Times New Roman" w:cs="Times New Roman"/>
                <w:color w:val="000000"/>
              </w:rPr>
              <w:t>75-79</w:t>
            </w:r>
            <w:r w:rsidRPr="00E25061">
              <w:rPr>
                <w:rFonts w:ascii="Times New Roman" w:hAnsi="Times New Roman" w:cs="Times New Roman"/>
                <w:color w:val="000000"/>
              </w:rPr>
              <w:t xml:space="preserve"> </w:t>
            </w:r>
          </w:p>
        </w:tc>
      </w:tr>
      <w:tr w:rsidR="00DC21B0" w:rsidRPr="00E25061" w14:paraId="6420789A" w14:textId="77777777" w:rsidTr="00DC21B0">
        <w:trPr>
          <w:trHeight w:val="448"/>
        </w:trPr>
        <w:tc>
          <w:tcPr>
            <w:tcW w:w="808" w:type="dxa"/>
            <w:shd w:val="clear" w:color="auto" w:fill="B4C6E7"/>
          </w:tcPr>
          <w:p w14:paraId="38697DB8" w14:textId="77777777" w:rsidR="00DC21B0" w:rsidRPr="00E25061" w:rsidRDefault="00DC21B0" w:rsidP="00DC21B0">
            <w:pPr>
              <w:ind w:right="141"/>
              <w:rPr>
                <w:rFonts w:ascii="Times New Roman" w:hAnsi="Times New Roman" w:cs="Times New Roman"/>
                <w:color w:val="000000"/>
              </w:rPr>
            </w:pPr>
            <w:r w:rsidRPr="00E25061">
              <w:rPr>
                <w:rFonts w:ascii="Times New Roman" w:eastAsia="Calibri" w:hAnsi="Times New Roman" w:cs="Times New Roman"/>
                <w:color w:val="000000"/>
              </w:rPr>
              <w:t>B-</w:t>
            </w:r>
          </w:p>
        </w:tc>
        <w:tc>
          <w:tcPr>
            <w:tcW w:w="1744" w:type="dxa"/>
            <w:shd w:val="clear" w:color="auto" w:fill="B4C6E7"/>
          </w:tcPr>
          <w:p w14:paraId="4208BBFC" w14:textId="77777777" w:rsidR="00DC21B0" w:rsidRPr="00E25061" w:rsidRDefault="00DC21B0" w:rsidP="00DC21B0">
            <w:pPr>
              <w:ind w:right="231"/>
              <w:jc w:val="center"/>
              <w:rPr>
                <w:rFonts w:ascii="Times New Roman" w:hAnsi="Times New Roman" w:cs="Times New Roman"/>
                <w:color w:val="000000"/>
              </w:rPr>
            </w:pPr>
            <w:r w:rsidRPr="00E25061">
              <w:rPr>
                <w:rFonts w:ascii="Times New Roman" w:eastAsia="Calibri" w:hAnsi="Times New Roman" w:cs="Times New Roman"/>
                <w:color w:val="000000"/>
              </w:rPr>
              <w:t>70-74</w:t>
            </w:r>
            <w:r w:rsidRPr="00E25061">
              <w:rPr>
                <w:rFonts w:ascii="Times New Roman" w:hAnsi="Times New Roman" w:cs="Times New Roman"/>
                <w:color w:val="000000"/>
              </w:rPr>
              <w:t xml:space="preserve"> </w:t>
            </w:r>
          </w:p>
        </w:tc>
      </w:tr>
      <w:tr w:rsidR="00DC21B0" w:rsidRPr="00E25061" w14:paraId="2B639C01" w14:textId="77777777" w:rsidTr="00DC21B0">
        <w:trPr>
          <w:trHeight w:val="451"/>
        </w:trPr>
        <w:tc>
          <w:tcPr>
            <w:tcW w:w="808" w:type="dxa"/>
            <w:shd w:val="clear" w:color="auto" w:fill="B4C6E7"/>
          </w:tcPr>
          <w:p w14:paraId="4CBFA5C7" w14:textId="77777777" w:rsidR="00DC21B0" w:rsidRPr="00E25061" w:rsidRDefault="00DC21B0" w:rsidP="00DC21B0">
            <w:pPr>
              <w:rPr>
                <w:rFonts w:ascii="Times New Roman" w:hAnsi="Times New Roman" w:cs="Times New Roman"/>
                <w:color w:val="000000"/>
              </w:rPr>
            </w:pPr>
            <w:r w:rsidRPr="00E25061">
              <w:rPr>
                <w:rFonts w:ascii="Times New Roman" w:eastAsia="Calibri" w:hAnsi="Times New Roman" w:cs="Times New Roman"/>
                <w:color w:val="000000"/>
              </w:rPr>
              <w:t>C+</w:t>
            </w:r>
          </w:p>
        </w:tc>
        <w:tc>
          <w:tcPr>
            <w:tcW w:w="1744" w:type="dxa"/>
            <w:shd w:val="clear" w:color="auto" w:fill="B4C6E7"/>
          </w:tcPr>
          <w:p w14:paraId="6F47AA77" w14:textId="77777777" w:rsidR="00DC21B0" w:rsidRPr="00E25061" w:rsidRDefault="00DC21B0" w:rsidP="00DC21B0">
            <w:pPr>
              <w:ind w:right="231"/>
              <w:jc w:val="center"/>
              <w:rPr>
                <w:rFonts w:ascii="Times New Roman" w:hAnsi="Times New Roman" w:cs="Times New Roman"/>
                <w:color w:val="000000"/>
              </w:rPr>
            </w:pPr>
            <w:r w:rsidRPr="00E25061">
              <w:rPr>
                <w:rFonts w:ascii="Times New Roman" w:eastAsia="Calibri" w:hAnsi="Times New Roman" w:cs="Times New Roman"/>
                <w:color w:val="000000"/>
              </w:rPr>
              <w:t>65-69</w:t>
            </w:r>
            <w:r w:rsidRPr="00E25061">
              <w:rPr>
                <w:rFonts w:ascii="Times New Roman" w:hAnsi="Times New Roman" w:cs="Times New Roman"/>
                <w:color w:val="000000"/>
              </w:rPr>
              <w:t xml:space="preserve"> </w:t>
            </w:r>
          </w:p>
        </w:tc>
      </w:tr>
      <w:tr w:rsidR="00DC21B0" w:rsidRPr="00E25061" w14:paraId="4B1A0523" w14:textId="77777777" w:rsidTr="00DC21B0">
        <w:trPr>
          <w:trHeight w:val="448"/>
        </w:trPr>
        <w:tc>
          <w:tcPr>
            <w:tcW w:w="808" w:type="dxa"/>
            <w:shd w:val="clear" w:color="auto" w:fill="B4C6E7"/>
          </w:tcPr>
          <w:p w14:paraId="2764A71C" w14:textId="77777777" w:rsidR="00DC21B0" w:rsidRPr="00E25061" w:rsidRDefault="00DC21B0" w:rsidP="00DC21B0">
            <w:pPr>
              <w:ind w:right="227"/>
              <w:rPr>
                <w:rFonts w:ascii="Times New Roman" w:hAnsi="Times New Roman" w:cs="Times New Roman"/>
                <w:color w:val="000000"/>
              </w:rPr>
            </w:pPr>
            <w:r w:rsidRPr="00E25061">
              <w:rPr>
                <w:rFonts w:ascii="Times New Roman" w:eastAsia="Calibri" w:hAnsi="Times New Roman" w:cs="Times New Roman"/>
                <w:color w:val="000000"/>
              </w:rPr>
              <w:t>C</w:t>
            </w:r>
          </w:p>
        </w:tc>
        <w:tc>
          <w:tcPr>
            <w:tcW w:w="1744" w:type="dxa"/>
            <w:shd w:val="clear" w:color="auto" w:fill="B4C6E7"/>
          </w:tcPr>
          <w:p w14:paraId="5B6BA15B" w14:textId="77777777" w:rsidR="00DC21B0" w:rsidRPr="00E25061" w:rsidRDefault="00DC21B0" w:rsidP="00DC21B0">
            <w:pPr>
              <w:ind w:right="231"/>
              <w:jc w:val="center"/>
              <w:rPr>
                <w:rFonts w:ascii="Times New Roman" w:hAnsi="Times New Roman" w:cs="Times New Roman"/>
                <w:color w:val="000000"/>
              </w:rPr>
            </w:pPr>
            <w:r w:rsidRPr="00E25061">
              <w:rPr>
                <w:rFonts w:ascii="Times New Roman" w:eastAsia="Calibri" w:hAnsi="Times New Roman" w:cs="Times New Roman"/>
                <w:color w:val="000000"/>
              </w:rPr>
              <w:t>60-64</w:t>
            </w:r>
            <w:r w:rsidRPr="00E25061">
              <w:rPr>
                <w:rFonts w:ascii="Times New Roman" w:hAnsi="Times New Roman" w:cs="Times New Roman"/>
                <w:color w:val="000000"/>
              </w:rPr>
              <w:t xml:space="preserve"> </w:t>
            </w:r>
          </w:p>
        </w:tc>
      </w:tr>
      <w:tr w:rsidR="00DC21B0" w:rsidRPr="00E25061" w14:paraId="4833CB82" w14:textId="77777777" w:rsidTr="00DC21B0">
        <w:trPr>
          <w:trHeight w:val="451"/>
        </w:trPr>
        <w:tc>
          <w:tcPr>
            <w:tcW w:w="808" w:type="dxa"/>
            <w:shd w:val="clear" w:color="auto" w:fill="B4C6E7"/>
          </w:tcPr>
          <w:p w14:paraId="4043EAD4" w14:textId="77777777" w:rsidR="00DC21B0" w:rsidRPr="00E25061" w:rsidRDefault="00DC21B0" w:rsidP="00DC21B0">
            <w:pPr>
              <w:ind w:right="143"/>
              <w:rPr>
                <w:rFonts w:ascii="Times New Roman" w:hAnsi="Times New Roman" w:cs="Times New Roman"/>
                <w:color w:val="000000"/>
              </w:rPr>
            </w:pPr>
            <w:r w:rsidRPr="00E25061">
              <w:rPr>
                <w:rFonts w:ascii="Times New Roman" w:eastAsia="Calibri" w:hAnsi="Times New Roman" w:cs="Times New Roman"/>
                <w:color w:val="000000"/>
              </w:rPr>
              <w:t>C-</w:t>
            </w:r>
          </w:p>
        </w:tc>
        <w:tc>
          <w:tcPr>
            <w:tcW w:w="1744" w:type="dxa"/>
            <w:shd w:val="clear" w:color="auto" w:fill="B4C6E7"/>
          </w:tcPr>
          <w:p w14:paraId="08949C10" w14:textId="77777777" w:rsidR="00DC21B0" w:rsidRPr="00E25061" w:rsidRDefault="00DC21B0" w:rsidP="00DC21B0">
            <w:pPr>
              <w:ind w:right="231"/>
              <w:jc w:val="center"/>
              <w:rPr>
                <w:rFonts w:ascii="Times New Roman" w:hAnsi="Times New Roman" w:cs="Times New Roman"/>
                <w:color w:val="000000"/>
              </w:rPr>
            </w:pPr>
            <w:r w:rsidRPr="00E25061">
              <w:rPr>
                <w:rFonts w:ascii="Times New Roman" w:eastAsia="Calibri" w:hAnsi="Times New Roman" w:cs="Times New Roman"/>
                <w:color w:val="000000"/>
              </w:rPr>
              <w:t>55-59</w:t>
            </w:r>
            <w:r w:rsidRPr="00E25061">
              <w:rPr>
                <w:rFonts w:ascii="Times New Roman" w:hAnsi="Times New Roman" w:cs="Times New Roman"/>
                <w:color w:val="000000"/>
              </w:rPr>
              <w:t xml:space="preserve"> </w:t>
            </w:r>
          </w:p>
        </w:tc>
      </w:tr>
      <w:tr w:rsidR="00DC21B0" w:rsidRPr="00E25061" w14:paraId="570DE6E0" w14:textId="77777777" w:rsidTr="00DC21B0">
        <w:trPr>
          <w:trHeight w:val="446"/>
        </w:trPr>
        <w:tc>
          <w:tcPr>
            <w:tcW w:w="808" w:type="dxa"/>
            <w:shd w:val="clear" w:color="auto" w:fill="B4C6E7"/>
          </w:tcPr>
          <w:p w14:paraId="06130ED3" w14:textId="77777777" w:rsidR="00DC21B0" w:rsidRPr="00E25061" w:rsidRDefault="00DC21B0" w:rsidP="00DC21B0">
            <w:pPr>
              <w:ind w:left="17"/>
              <w:rPr>
                <w:rFonts w:ascii="Times New Roman" w:hAnsi="Times New Roman" w:cs="Times New Roman"/>
                <w:color w:val="000000"/>
              </w:rPr>
            </w:pPr>
            <w:r w:rsidRPr="00E25061">
              <w:rPr>
                <w:rFonts w:ascii="Times New Roman" w:eastAsia="Calibri" w:hAnsi="Times New Roman" w:cs="Times New Roman"/>
                <w:color w:val="000000"/>
              </w:rPr>
              <w:t>D+</w:t>
            </w:r>
          </w:p>
        </w:tc>
        <w:tc>
          <w:tcPr>
            <w:tcW w:w="1744" w:type="dxa"/>
            <w:shd w:val="clear" w:color="auto" w:fill="B4C6E7"/>
          </w:tcPr>
          <w:p w14:paraId="242C6AE7" w14:textId="77777777" w:rsidR="00DC21B0" w:rsidRPr="00E25061" w:rsidRDefault="00DC21B0" w:rsidP="00DC21B0">
            <w:pPr>
              <w:ind w:right="231"/>
              <w:jc w:val="center"/>
              <w:rPr>
                <w:rFonts w:ascii="Times New Roman" w:hAnsi="Times New Roman" w:cs="Times New Roman"/>
                <w:color w:val="000000"/>
              </w:rPr>
            </w:pPr>
            <w:r w:rsidRPr="00E25061">
              <w:rPr>
                <w:rFonts w:ascii="Times New Roman" w:eastAsia="Calibri" w:hAnsi="Times New Roman" w:cs="Times New Roman"/>
                <w:color w:val="000000"/>
              </w:rPr>
              <w:t>50-54</w:t>
            </w:r>
            <w:r w:rsidRPr="00E25061">
              <w:rPr>
                <w:rFonts w:ascii="Times New Roman" w:hAnsi="Times New Roman" w:cs="Times New Roman"/>
                <w:color w:val="000000"/>
              </w:rPr>
              <w:t xml:space="preserve"> </w:t>
            </w:r>
          </w:p>
        </w:tc>
      </w:tr>
      <w:tr w:rsidR="00DC21B0" w:rsidRPr="00E25061" w14:paraId="2859B94B" w14:textId="77777777" w:rsidTr="00DC21B0">
        <w:trPr>
          <w:trHeight w:val="449"/>
        </w:trPr>
        <w:tc>
          <w:tcPr>
            <w:tcW w:w="808" w:type="dxa"/>
            <w:shd w:val="clear" w:color="auto" w:fill="B4C6E7"/>
          </w:tcPr>
          <w:p w14:paraId="4B5EF9BD" w14:textId="77777777" w:rsidR="00DC21B0" w:rsidRPr="00E25061" w:rsidRDefault="00DC21B0" w:rsidP="00DC21B0">
            <w:pPr>
              <w:ind w:right="187"/>
              <w:rPr>
                <w:rFonts w:ascii="Times New Roman" w:hAnsi="Times New Roman" w:cs="Times New Roman"/>
                <w:color w:val="000000"/>
              </w:rPr>
            </w:pPr>
            <w:r w:rsidRPr="00E25061">
              <w:rPr>
                <w:rFonts w:ascii="Times New Roman" w:eastAsia="Calibri" w:hAnsi="Times New Roman" w:cs="Times New Roman"/>
                <w:color w:val="000000"/>
              </w:rPr>
              <w:t>D</w:t>
            </w:r>
          </w:p>
        </w:tc>
        <w:tc>
          <w:tcPr>
            <w:tcW w:w="1744" w:type="dxa"/>
            <w:shd w:val="clear" w:color="auto" w:fill="B4C6E7"/>
          </w:tcPr>
          <w:p w14:paraId="159FA3C0" w14:textId="77777777" w:rsidR="00DC21B0" w:rsidRPr="00E25061" w:rsidRDefault="00DC21B0" w:rsidP="00DC21B0">
            <w:pPr>
              <w:ind w:right="231"/>
              <w:jc w:val="center"/>
              <w:rPr>
                <w:rFonts w:ascii="Times New Roman" w:hAnsi="Times New Roman" w:cs="Times New Roman"/>
                <w:color w:val="000000"/>
              </w:rPr>
            </w:pPr>
            <w:r w:rsidRPr="00E25061">
              <w:rPr>
                <w:rFonts w:ascii="Times New Roman" w:eastAsia="Calibri" w:hAnsi="Times New Roman" w:cs="Times New Roman"/>
                <w:color w:val="000000"/>
              </w:rPr>
              <w:t>45-49</w:t>
            </w:r>
            <w:r w:rsidRPr="00E25061">
              <w:rPr>
                <w:rFonts w:ascii="Times New Roman" w:hAnsi="Times New Roman" w:cs="Times New Roman"/>
                <w:color w:val="000000"/>
              </w:rPr>
              <w:t xml:space="preserve"> </w:t>
            </w:r>
          </w:p>
        </w:tc>
      </w:tr>
      <w:tr w:rsidR="00DC21B0" w:rsidRPr="00E25061" w14:paraId="387AE545" w14:textId="77777777" w:rsidTr="00DC21B0">
        <w:trPr>
          <w:trHeight w:val="448"/>
        </w:trPr>
        <w:tc>
          <w:tcPr>
            <w:tcW w:w="808" w:type="dxa"/>
            <w:shd w:val="clear" w:color="auto" w:fill="B4C6E7"/>
          </w:tcPr>
          <w:p w14:paraId="15264319" w14:textId="77777777" w:rsidR="00DC21B0" w:rsidRPr="00E25061" w:rsidRDefault="00DC21B0" w:rsidP="00DC21B0">
            <w:pPr>
              <w:ind w:right="185"/>
              <w:rPr>
                <w:rFonts w:ascii="Times New Roman" w:hAnsi="Times New Roman" w:cs="Times New Roman"/>
                <w:color w:val="000000"/>
              </w:rPr>
            </w:pPr>
            <w:r w:rsidRPr="00E25061">
              <w:rPr>
                <w:rFonts w:ascii="Times New Roman" w:eastAsia="Calibri" w:hAnsi="Times New Roman" w:cs="Times New Roman"/>
                <w:color w:val="000000"/>
              </w:rPr>
              <w:t>F</w:t>
            </w:r>
          </w:p>
        </w:tc>
        <w:tc>
          <w:tcPr>
            <w:tcW w:w="1744" w:type="dxa"/>
            <w:shd w:val="clear" w:color="auto" w:fill="B4C6E7"/>
          </w:tcPr>
          <w:p w14:paraId="77E8C92E" w14:textId="77777777" w:rsidR="00DC21B0" w:rsidRPr="00E25061" w:rsidRDefault="00DC21B0" w:rsidP="00DC21B0">
            <w:pPr>
              <w:ind w:right="231"/>
              <w:jc w:val="center"/>
              <w:rPr>
                <w:rFonts w:ascii="Times New Roman" w:hAnsi="Times New Roman" w:cs="Times New Roman"/>
                <w:color w:val="000000"/>
              </w:rPr>
            </w:pPr>
            <w:r w:rsidRPr="00E25061">
              <w:rPr>
                <w:rFonts w:ascii="Times New Roman" w:eastAsia="Calibri" w:hAnsi="Times New Roman" w:cs="Times New Roman"/>
                <w:color w:val="000000"/>
              </w:rPr>
              <w:t>0-44</w:t>
            </w:r>
            <w:r w:rsidRPr="00E25061">
              <w:rPr>
                <w:rFonts w:ascii="Times New Roman" w:hAnsi="Times New Roman" w:cs="Times New Roman"/>
                <w:color w:val="000000"/>
              </w:rPr>
              <w:t xml:space="preserve"> </w:t>
            </w:r>
          </w:p>
        </w:tc>
      </w:tr>
    </w:tbl>
    <w:p w14:paraId="39448D0B" w14:textId="77777777" w:rsidR="00DF53D0" w:rsidRDefault="00DF53D0" w:rsidP="009B79BA">
      <w:pPr>
        <w:rPr>
          <w:rFonts w:ascii="Times New Roman" w:hAnsi="Times New Roman" w:cs="Times New Roman"/>
          <w:b/>
        </w:rPr>
      </w:pPr>
    </w:p>
    <w:p w14:paraId="42446244" w14:textId="5AD1AF72" w:rsidR="009B79BA" w:rsidRPr="00E25061" w:rsidRDefault="009B79BA" w:rsidP="009B79BA">
      <w:pPr>
        <w:rPr>
          <w:rFonts w:ascii="Times New Roman" w:hAnsi="Times New Roman" w:cs="Times New Roman"/>
          <w:b/>
        </w:rPr>
      </w:pPr>
      <w:r w:rsidRPr="00E25061">
        <w:rPr>
          <w:rFonts w:ascii="Times New Roman" w:hAnsi="Times New Roman" w:cs="Times New Roman"/>
          <w:b/>
        </w:rPr>
        <w:t xml:space="preserve">Grading Summary: </w:t>
      </w:r>
    </w:p>
    <w:p w14:paraId="547A9A5A" w14:textId="77777777" w:rsidR="009B79BA" w:rsidRPr="00E25061" w:rsidRDefault="009B79BA" w:rsidP="009B79BA">
      <w:pPr>
        <w:spacing w:after="0" w:line="240" w:lineRule="auto"/>
        <w:ind w:firstLine="709"/>
        <w:rPr>
          <w:rFonts w:ascii="Times New Roman" w:hAnsi="Times New Roman" w:cs="Times New Roman"/>
        </w:rPr>
      </w:pPr>
      <w:r w:rsidRPr="00E25061">
        <w:rPr>
          <w:rFonts w:ascii="Times New Roman" w:hAnsi="Times New Roman" w:cs="Times New Roman"/>
        </w:rPr>
        <w:t xml:space="preserve">Presentation/Discussion </w:t>
      </w:r>
      <w:r w:rsidRPr="00E25061">
        <w:rPr>
          <w:rFonts w:ascii="Times New Roman" w:hAnsi="Times New Roman" w:cs="Times New Roman"/>
        </w:rPr>
        <w:tab/>
        <w:t xml:space="preserve">20% </w:t>
      </w:r>
    </w:p>
    <w:p w14:paraId="7E8062C1" w14:textId="760EE4F7" w:rsidR="009B79BA" w:rsidRPr="00E25061" w:rsidRDefault="009B79BA" w:rsidP="009B79BA">
      <w:pPr>
        <w:spacing w:after="0" w:line="240" w:lineRule="auto"/>
        <w:ind w:firstLine="709"/>
        <w:rPr>
          <w:rFonts w:ascii="Times New Roman" w:hAnsi="Times New Roman" w:cs="Times New Roman"/>
        </w:rPr>
      </w:pPr>
      <w:r w:rsidRPr="00E25061">
        <w:rPr>
          <w:rFonts w:ascii="Times New Roman" w:hAnsi="Times New Roman" w:cs="Times New Roman"/>
        </w:rPr>
        <w:t>Exam 1</w:t>
      </w:r>
      <w:r w:rsidRPr="00E25061">
        <w:rPr>
          <w:rFonts w:ascii="Times New Roman" w:hAnsi="Times New Roman" w:cs="Times New Roman"/>
        </w:rPr>
        <w:tab/>
      </w:r>
      <w:r w:rsidRPr="00E25061">
        <w:rPr>
          <w:rFonts w:ascii="Times New Roman" w:hAnsi="Times New Roman" w:cs="Times New Roman"/>
        </w:rPr>
        <w:tab/>
      </w:r>
      <w:r w:rsidRPr="00E25061">
        <w:rPr>
          <w:rFonts w:ascii="Times New Roman" w:hAnsi="Times New Roman" w:cs="Times New Roman"/>
        </w:rPr>
        <w:tab/>
      </w:r>
      <w:r w:rsidRPr="00E25061">
        <w:rPr>
          <w:rFonts w:ascii="Times New Roman" w:hAnsi="Times New Roman" w:cs="Times New Roman"/>
        </w:rPr>
        <w:tab/>
      </w:r>
      <w:r w:rsidR="006A4586">
        <w:rPr>
          <w:rFonts w:ascii="Times New Roman" w:hAnsi="Times New Roman" w:cs="Times New Roman"/>
        </w:rPr>
        <w:t>2</w:t>
      </w:r>
      <w:r w:rsidRPr="00E25061">
        <w:rPr>
          <w:rFonts w:ascii="Times New Roman" w:hAnsi="Times New Roman" w:cs="Times New Roman"/>
        </w:rPr>
        <w:t xml:space="preserve">0% </w:t>
      </w:r>
    </w:p>
    <w:p w14:paraId="1E59942E" w14:textId="64003A07" w:rsidR="009B79BA" w:rsidRPr="00E25061" w:rsidRDefault="006A4586" w:rsidP="009B79BA">
      <w:pPr>
        <w:spacing w:after="0" w:line="240" w:lineRule="auto"/>
        <w:ind w:firstLine="709"/>
        <w:rPr>
          <w:rFonts w:ascii="Times New Roman" w:hAnsi="Times New Roman" w:cs="Times New Roman"/>
        </w:rPr>
      </w:pPr>
      <w:r>
        <w:rPr>
          <w:rFonts w:ascii="Times New Roman" w:hAnsi="Times New Roman" w:cs="Times New Roman"/>
        </w:rPr>
        <w:t>Final Exam</w:t>
      </w:r>
      <w:r w:rsidR="009B79BA" w:rsidRPr="00E25061">
        <w:rPr>
          <w:rFonts w:ascii="Times New Roman" w:hAnsi="Times New Roman" w:cs="Times New Roman"/>
        </w:rPr>
        <w:t xml:space="preserve"> </w:t>
      </w:r>
      <w:r w:rsidR="009B79BA" w:rsidRPr="00E25061">
        <w:rPr>
          <w:rFonts w:ascii="Times New Roman" w:hAnsi="Times New Roman" w:cs="Times New Roman"/>
        </w:rPr>
        <w:tab/>
      </w:r>
      <w:r w:rsidR="009B79BA" w:rsidRPr="00E25061">
        <w:rPr>
          <w:rFonts w:ascii="Times New Roman" w:hAnsi="Times New Roman" w:cs="Times New Roman"/>
        </w:rPr>
        <w:tab/>
      </w:r>
      <w:r w:rsidR="009B79BA" w:rsidRPr="00E25061">
        <w:rPr>
          <w:rFonts w:ascii="Times New Roman" w:hAnsi="Times New Roman" w:cs="Times New Roman"/>
        </w:rPr>
        <w:tab/>
      </w:r>
      <w:r w:rsidR="00B519B2">
        <w:rPr>
          <w:rFonts w:ascii="Times New Roman" w:hAnsi="Times New Roman" w:cs="Times New Roman"/>
        </w:rPr>
        <w:t>30</w:t>
      </w:r>
      <w:r w:rsidR="009B79BA" w:rsidRPr="00E25061">
        <w:rPr>
          <w:rFonts w:ascii="Times New Roman" w:hAnsi="Times New Roman" w:cs="Times New Roman"/>
        </w:rPr>
        <w:t xml:space="preserve">% </w:t>
      </w:r>
    </w:p>
    <w:p w14:paraId="6D966B2B" w14:textId="2A472B87" w:rsidR="009B79BA" w:rsidRDefault="009B79BA" w:rsidP="009B79BA">
      <w:pPr>
        <w:spacing w:after="0" w:line="240" w:lineRule="auto"/>
        <w:ind w:firstLine="709"/>
        <w:rPr>
          <w:rFonts w:ascii="Times New Roman" w:hAnsi="Times New Roman" w:cs="Times New Roman"/>
        </w:rPr>
      </w:pPr>
      <w:r w:rsidRPr="00E25061">
        <w:rPr>
          <w:rFonts w:ascii="Times New Roman" w:hAnsi="Times New Roman" w:cs="Times New Roman"/>
        </w:rPr>
        <w:t>Participation</w:t>
      </w:r>
      <w:r w:rsidR="00B519B2">
        <w:rPr>
          <w:rFonts w:ascii="Times New Roman" w:hAnsi="Times New Roman" w:cs="Times New Roman"/>
        </w:rPr>
        <w:tab/>
      </w:r>
      <w:r w:rsidRPr="00E25061">
        <w:rPr>
          <w:rFonts w:ascii="Times New Roman" w:hAnsi="Times New Roman" w:cs="Times New Roman"/>
        </w:rPr>
        <w:tab/>
      </w:r>
      <w:r w:rsidRPr="00E25061">
        <w:rPr>
          <w:rFonts w:ascii="Times New Roman" w:hAnsi="Times New Roman" w:cs="Times New Roman"/>
        </w:rPr>
        <w:tab/>
        <w:t xml:space="preserve">10% </w:t>
      </w:r>
    </w:p>
    <w:p w14:paraId="075DB636" w14:textId="3472DCBB" w:rsidR="00B519B2" w:rsidRDefault="00B519B2" w:rsidP="009B79BA">
      <w:pPr>
        <w:spacing w:after="0" w:line="240" w:lineRule="auto"/>
        <w:ind w:firstLine="709"/>
        <w:rPr>
          <w:rFonts w:ascii="Times New Roman" w:hAnsi="Times New Roman" w:cs="Times New Roman"/>
        </w:rPr>
      </w:pPr>
      <w:r>
        <w:rPr>
          <w:rFonts w:ascii="Times New Roman" w:hAnsi="Times New Roman" w:cs="Times New Roman"/>
        </w:rPr>
        <w:t>Thought Questions</w:t>
      </w:r>
      <w:r>
        <w:rPr>
          <w:rFonts w:ascii="Times New Roman" w:hAnsi="Times New Roman" w:cs="Times New Roman"/>
        </w:rPr>
        <w:tab/>
      </w:r>
      <w:r>
        <w:rPr>
          <w:rFonts w:ascii="Times New Roman" w:hAnsi="Times New Roman" w:cs="Times New Roman"/>
        </w:rPr>
        <w:tab/>
        <w:t>10%</w:t>
      </w:r>
    </w:p>
    <w:p w14:paraId="358AB54C" w14:textId="7CF011E2" w:rsidR="006A4586" w:rsidRPr="00E25061" w:rsidRDefault="006A4586" w:rsidP="009B79BA">
      <w:pPr>
        <w:spacing w:after="0" w:line="240" w:lineRule="auto"/>
        <w:ind w:firstLine="709"/>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14:paraId="3D638C18" w14:textId="77777777" w:rsidR="00410B32" w:rsidRPr="00E25061" w:rsidRDefault="00410B32" w:rsidP="00355A86">
      <w:pPr>
        <w:rPr>
          <w:rFonts w:ascii="Times New Roman" w:hAnsi="Times New Roman" w:cs="Times New Roman"/>
          <w:b/>
        </w:rPr>
      </w:pPr>
    </w:p>
    <w:p w14:paraId="12D57F8D" w14:textId="17D7DE03" w:rsidR="00355A86" w:rsidRPr="00E25061" w:rsidRDefault="00355A86" w:rsidP="00355A86">
      <w:pPr>
        <w:rPr>
          <w:rFonts w:ascii="Times New Roman" w:hAnsi="Times New Roman" w:cs="Times New Roman"/>
          <w:b/>
        </w:rPr>
      </w:pPr>
    </w:p>
    <w:p w14:paraId="449039B7" w14:textId="77777777" w:rsidR="00355A86" w:rsidRPr="00E25061" w:rsidRDefault="00355A86" w:rsidP="00355A86">
      <w:pPr>
        <w:rPr>
          <w:rFonts w:ascii="Times New Roman" w:hAnsi="Times New Roman" w:cs="Times New Roman"/>
        </w:rPr>
      </w:pPr>
    </w:p>
    <w:p w14:paraId="5FED016D" w14:textId="77777777" w:rsidR="00BD31BE" w:rsidRPr="00E25061" w:rsidRDefault="00BD31BE" w:rsidP="00355A86">
      <w:pPr>
        <w:rPr>
          <w:rFonts w:ascii="Times New Roman" w:hAnsi="Times New Roman" w:cs="Times New Roman"/>
        </w:rPr>
      </w:pPr>
    </w:p>
    <w:p w14:paraId="225C95F4" w14:textId="77777777" w:rsidR="00BD31BE" w:rsidRPr="00E25061" w:rsidRDefault="00BD31BE" w:rsidP="00355A86">
      <w:pPr>
        <w:rPr>
          <w:rFonts w:ascii="Times New Roman" w:hAnsi="Times New Roman" w:cs="Times New Roman"/>
        </w:rPr>
      </w:pPr>
    </w:p>
    <w:p w14:paraId="54F185EF" w14:textId="77777777" w:rsidR="00BD31BE" w:rsidRPr="00E25061" w:rsidRDefault="00BD31BE" w:rsidP="00355A86">
      <w:pPr>
        <w:rPr>
          <w:rFonts w:ascii="Times New Roman" w:hAnsi="Times New Roman" w:cs="Times New Roman"/>
        </w:rPr>
      </w:pPr>
    </w:p>
    <w:p w14:paraId="50AC08ED" w14:textId="77777777" w:rsidR="00BD31BE" w:rsidRPr="00E25061" w:rsidRDefault="00BD31BE" w:rsidP="00355A86">
      <w:pPr>
        <w:rPr>
          <w:rFonts w:ascii="Times New Roman" w:hAnsi="Times New Roman" w:cs="Times New Roman"/>
        </w:rPr>
      </w:pPr>
    </w:p>
    <w:p w14:paraId="72DF4389" w14:textId="77777777" w:rsidR="00BD31BE" w:rsidRPr="00E25061" w:rsidRDefault="00BD31BE" w:rsidP="00355A86">
      <w:pPr>
        <w:rPr>
          <w:rFonts w:ascii="Times New Roman" w:hAnsi="Times New Roman" w:cs="Times New Roman"/>
        </w:rPr>
      </w:pPr>
    </w:p>
    <w:p w14:paraId="7C34BF8D" w14:textId="77777777" w:rsidR="00BD31BE" w:rsidRPr="00E25061" w:rsidRDefault="00BD31BE" w:rsidP="00355A86">
      <w:pPr>
        <w:rPr>
          <w:rFonts w:ascii="Times New Roman" w:hAnsi="Times New Roman" w:cs="Times New Roman"/>
        </w:rPr>
      </w:pPr>
    </w:p>
    <w:p w14:paraId="28A017FD" w14:textId="77777777" w:rsidR="00715CE6" w:rsidRPr="00E25061" w:rsidRDefault="00715CE6" w:rsidP="00355A86">
      <w:pPr>
        <w:rPr>
          <w:rFonts w:ascii="Times New Roman" w:hAnsi="Times New Roman" w:cs="Times New Roman"/>
        </w:rPr>
      </w:pPr>
    </w:p>
    <w:p w14:paraId="65535C04" w14:textId="09AF34DE" w:rsidR="003B6A03" w:rsidRPr="00E25061" w:rsidRDefault="00355A86" w:rsidP="001C4EAF">
      <w:pPr>
        <w:jc w:val="center"/>
        <w:rPr>
          <w:rFonts w:ascii="Times New Roman" w:hAnsi="Times New Roman" w:cs="Times New Roman"/>
          <w:b/>
          <w:color w:val="000000" w:themeColor="text1"/>
        </w:rPr>
      </w:pPr>
      <w:r w:rsidRPr="00E25061">
        <w:rPr>
          <w:rFonts w:ascii="Times New Roman" w:hAnsi="Times New Roman" w:cs="Times New Roman"/>
          <w:b/>
          <w:color w:val="000000" w:themeColor="text1"/>
        </w:rPr>
        <w:t>WEEKLY CLASS SCHEDU</w:t>
      </w:r>
      <w:r w:rsidR="001C4EAF" w:rsidRPr="00E25061">
        <w:rPr>
          <w:rFonts w:ascii="Times New Roman" w:hAnsi="Times New Roman" w:cs="Times New Roman"/>
          <w:b/>
          <w:color w:val="000000" w:themeColor="text1"/>
        </w:rPr>
        <w:t>LE</w:t>
      </w:r>
    </w:p>
    <w:tbl>
      <w:tblPr>
        <w:tblStyle w:val="TableGrid"/>
        <w:tblW w:w="10075" w:type="dxa"/>
        <w:tblLayout w:type="fixed"/>
        <w:tblLook w:val="04A0" w:firstRow="1" w:lastRow="0" w:firstColumn="1" w:lastColumn="0" w:noHBand="0" w:noVBand="1"/>
      </w:tblPr>
      <w:tblGrid>
        <w:gridCol w:w="988"/>
        <w:gridCol w:w="1275"/>
        <w:gridCol w:w="5954"/>
        <w:gridCol w:w="1858"/>
      </w:tblGrid>
      <w:tr w:rsidR="00B54E47" w:rsidRPr="006A4586" w14:paraId="4F8AE1B5" w14:textId="77777777" w:rsidTr="00BA66DA">
        <w:trPr>
          <w:trHeight w:val="567"/>
        </w:trPr>
        <w:tc>
          <w:tcPr>
            <w:tcW w:w="988" w:type="dxa"/>
            <w:tcBorders>
              <w:bottom w:val="single" w:sz="4" w:space="0" w:color="auto"/>
            </w:tcBorders>
            <w:shd w:val="clear" w:color="auto" w:fill="E5DFEC" w:themeFill="accent4" w:themeFillTint="33"/>
          </w:tcPr>
          <w:p w14:paraId="366ED1E4" w14:textId="77777777" w:rsidR="00B54E47" w:rsidRPr="006A4586" w:rsidRDefault="00B54E47" w:rsidP="00BA66DA">
            <w:pPr>
              <w:jc w:val="both"/>
              <w:rPr>
                <w:rFonts w:ascii="Times New Roman" w:hAnsi="Times New Roman" w:cs="Times New Roman"/>
                <w:b/>
                <w:szCs w:val="24"/>
              </w:rPr>
            </w:pPr>
          </w:p>
          <w:p w14:paraId="5476E5D4" w14:textId="77777777" w:rsidR="00B54E47" w:rsidRPr="006A4586" w:rsidRDefault="00B54E47" w:rsidP="00BA66DA">
            <w:pPr>
              <w:jc w:val="both"/>
              <w:rPr>
                <w:rFonts w:ascii="Times New Roman" w:hAnsi="Times New Roman" w:cs="Times New Roman"/>
                <w:b/>
                <w:szCs w:val="24"/>
              </w:rPr>
            </w:pPr>
            <w:r w:rsidRPr="006A4586">
              <w:rPr>
                <w:rFonts w:ascii="Times New Roman" w:hAnsi="Times New Roman" w:cs="Times New Roman"/>
                <w:b/>
                <w:szCs w:val="24"/>
              </w:rPr>
              <w:t>Week</w:t>
            </w:r>
          </w:p>
        </w:tc>
        <w:tc>
          <w:tcPr>
            <w:tcW w:w="1275" w:type="dxa"/>
            <w:shd w:val="clear" w:color="auto" w:fill="E5DFEC" w:themeFill="accent4" w:themeFillTint="33"/>
          </w:tcPr>
          <w:p w14:paraId="705BD339" w14:textId="77777777" w:rsidR="00B54E47" w:rsidRPr="006A4586" w:rsidRDefault="00B54E47" w:rsidP="00BA66DA">
            <w:pPr>
              <w:rPr>
                <w:rFonts w:ascii="Times New Roman" w:hAnsi="Times New Roman" w:cs="Times New Roman"/>
                <w:b/>
                <w:szCs w:val="24"/>
              </w:rPr>
            </w:pPr>
          </w:p>
          <w:p w14:paraId="0DC3306A" w14:textId="77777777" w:rsidR="00B54E47" w:rsidRPr="006A4586" w:rsidRDefault="00B54E47" w:rsidP="00BA66DA">
            <w:pPr>
              <w:rPr>
                <w:rFonts w:ascii="Times New Roman" w:hAnsi="Times New Roman" w:cs="Times New Roman"/>
                <w:b/>
                <w:szCs w:val="24"/>
              </w:rPr>
            </w:pPr>
            <w:r w:rsidRPr="006A4586">
              <w:rPr>
                <w:rFonts w:ascii="Times New Roman" w:hAnsi="Times New Roman" w:cs="Times New Roman"/>
                <w:b/>
                <w:szCs w:val="24"/>
              </w:rPr>
              <w:t xml:space="preserve">      </w:t>
            </w:r>
          </w:p>
        </w:tc>
        <w:tc>
          <w:tcPr>
            <w:tcW w:w="5954" w:type="dxa"/>
            <w:shd w:val="clear" w:color="auto" w:fill="E5DFEC" w:themeFill="accent4" w:themeFillTint="33"/>
          </w:tcPr>
          <w:p w14:paraId="14250BFB" w14:textId="77777777" w:rsidR="00B54E47" w:rsidRPr="006A4586" w:rsidRDefault="00B54E47" w:rsidP="00BA66DA">
            <w:pPr>
              <w:rPr>
                <w:rFonts w:ascii="Times New Roman" w:hAnsi="Times New Roman" w:cs="Times New Roman"/>
                <w:b/>
                <w:szCs w:val="24"/>
              </w:rPr>
            </w:pPr>
          </w:p>
          <w:p w14:paraId="6C495BDF" w14:textId="77777777" w:rsidR="00B54E47" w:rsidRPr="006A4586" w:rsidRDefault="00B54E47" w:rsidP="00BA66DA">
            <w:pPr>
              <w:rPr>
                <w:rFonts w:ascii="Times New Roman" w:hAnsi="Times New Roman" w:cs="Times New Roman"/>
                <w:b/>
                <w:szCs w:val="24"/>
              </w:rPr>
            </w:pPr>
            <w:r w:rsidRPr="006A4586">
              <w:rPr>
                <w:rFonts w:ascii="Times New Roman" w:hAnsi="Times New Roman" w:cs="Times New Roman"/>
                <w:b/>
                <w:szCs w:val="24"/>
              </w:rPr>
              <w:t xml:space="preserve"> </w:t>
            </w:r>
          </w:p>
        </w:tc>
        <w:tc>
          <w:tcPr>
            <w:tcW w:w="1858" w:type="dxa"/>
            <w:shd w:val="clear" w:color="auto" w:fill="E5DFEC" w:themeFill="accent4" w:themeFillTint="33"/>
          </w:tcPr>
          <w:p w14:paraId="555662FC" w14:textId="77777777" w:rsidR="00B54E47" w:rsidRPr="006A4586" w:rsidRDefault="00B54E47" w:rsidP="00BA66DA">
            <w:pPr>
              <w:rPr>
                <w:rFonts w:ascii="Times New Roman" w:hAnsi="Times New Roman" w:cs="Times New Roman"/>
                <w:b/>
                <w:szCs w:val="24"/>
              </w:rPr>
            </w:pPr>
          </w:p>
          <w:p w14:paraId="6E2049D1" w14:textId="77777777" w:rsidR="00B54E47" w:rsidRPr="006A4586" w:rsidRDefault="00B54E47" w:rsidP="00BA66DA">
            <w:pPr>
              <w:rPr>
                <w:rFonts w:ascii="Times New Roman" w:hAnsi="Times New Roman" w:cs="Times New Roman"/>
                <w:b/>
                <w:szCs w:val="24"/>
              </w:rPr>
            </w:pPr>
            <w:r w:rsidRPr="006A4586">
              <w:rPr>
                <w:rFonts w:ascii="Times New Roman" w:hAnsi="Times New Roman" w:cs="Times New Roman"/>
                <w:b/>
                <w:szCs w:val="24"/>
              </w:rPr>
              <w:t xml:space="preserve"> Notes</w:t>
            </w:r>
          </w:p>
          <w:p w14:paraId="67BCC2D2" w14:textId="77777777" w:rsidR="00B54E47" w:rsidRPr="006A4586" w:rsidRDefault="00B54E47" w:rsidP="00BA66DA">
            <w:pPr>
              <w:rPr>
                <w:rFonts w:ascii="Times New Roman" w:hAnsi="Times New Roman" w:cs="Times New Roman"/>
                <w:b/>
                <w:szCs w:val="24"/>
              </w:rPr>
            </w:pPr>
          </w:p>
        </w:tc>
      </w:tr>
      <w:tr w:rsidR="00B54E47" w:rsidRPr="006A4586" w14:paraId="6F8C8E74" w14:textId="77777777" w:rsidTr="00BA66DA">
        <w:trPr>
          <w:trHeight w:val="1552"/>
        </w:trPr>
        <w:tc>
          <w:tcPr>
            <w:tcW w:w="988" w:type="dxa"/>
            <w:shd w:val="clear" w:color="auto" w:fill="E5DFEC" w:themeFill="accent4" w:themeFillTint="33"/>
          </w:tcPr>
          <w:p w14:paraId="1E01BA6B" w14:textId="77777777" w:rsidR="00B54E47" w:rsidRPr="006A4586" w:rsidRDefault="00B54E47" w:rsidP="00BA66DA">
            <w:pPr>
              <w:jc w:val="both"/>
              <w:rPr>
                <w:rFonts w:ascii="Times New Roman" w:hAnsi="Times New Roman" w:cs="Times New Roman"/>
                <w:b/>
                <w:szCs w:val="24"/>
              </w:rPr>
            </w:pPr>
            <w:r w:rsidRPr="006A4586">
              <w:rPr>
                <w:rFonts w:ascii="Times New Roman" w:hAnsi="Times New Roman" w:cs="Times New Roman"/>
                <w:b/>
                <w:szCs w:val="24"/>
              </w:rPr>
              <w:t>1</w:t>
            </w:r>
          </w:p>
        </w:tc>
        <w:tc>
          <w:tcPr>
            <w:tcW w:w="1275" w:type="dxa"/>
          </w:tcPr>
          <w:p w14:paraId="4359504C" w14:textId="1C161036" w:rsidR="00B54E47" w:rsidRPr="006A4586" w:rsidRDefault="006A4586" w:rsidP="00BA66DA">
            <w:pPr>
              <w:rPr>
                <w:rFonts w:ascii="Times New Roman" w:hAnsi="Times New Roman" w:cs="Times New Roman"/>
                <w:szCs w:val="24"/>
              </w:rPr>
            </w:pPr>
            <w:r w:rsidRPr="006A4586">
              <w:rPr>
                <w:rFonts w:ascii="Times New Roman" w:hAnsi="Times New Roman" w:cs="Times New Roman"/>
                <w:szCs w:val="24"/>
              </w:rPr>
              <w:t>Oct 4</w:t>
            </w:r>
          </w:p>
        </w:tc>
        <w:tc>
          <w:tcPr>
            <w:tcW w:w="5954" w:type="dxa"/>
          </w:tcPr>
          <w:p w14:paraId="546A3AA4" w14:textId="77777777" w:rsidR="00B54E47" w:rsidRPr="006A4586" w:rsidRDefault="00B54E47" w:rsidP="00BA66DA">
            <w:pPr>
              <w:rPr>
                <w:rFonts w:ascii="Times New Roman" w:hAnsi="Times New Roman" w:cs="Times New Roman"/>
                <w:szCs w:val="24"/>
              </w:rPr>
            </w:pPr>
            <w:r w:rsidRPr="006A4586">
              <w:rPr>
                <w:rFonts w:ascii="Times New Roman" w:hAnsi="Times New Roman" w:cs="Times New Roman"/>
                <w:b/>
                <w:szCs w:val="24"/>
              </w:rPr>
              <w:t xml:space="preserve">Why developmental science? </w:t>
            </w:r>
          </w:p>
          <w:p w14:paraId="0A5886EA" w14:textId="6F0E9404" w:rsidR="00B54E47" w:rsidRPr="006A4586" w:rsidRDefault="00B54E47" w:rsidP="00BA66DA">
            <w:pPr>
              <w:rPr>
                <w:rFonts w:ascii="Times New Roman" w:hAnsi="Times New Roman" w:cs="Times New Roman"/>
                <w:szCs w:val="24"/>
              </w:rPr>
            </w:pPr>
            <w:r w:rsidRPr="006A4586">
              <w:rPr>
                <w:rFonts w:ascii="Times New Roman" w:hAnsi="Times New Roman" w:cs="Times New Roman"/>
                <w:szCs w:val="24"/>
              </w:rPr>
              <w:t xml:space="preserve">Introduction </w:t>
            </w:r>
          </w:p>
          <w:p w14:paraId="7A6D474B" w14:textId="77777777" w:rsidR="00DD14E6" w:rsidRDefault="00DD14E6" w:rsidP="00BA66DA">
            <w:pPr>
              <w:ind w:left="720"/>
              <w:rPr>
                <w:rFonts w:ascii="Times New Roman" w:hAnsi="Times New Roman" w:cs="Times New Roman"/>
                <w:szCs w:val="24"/>
              </w:rPr>
            </w:pPr>
          </w:p>
          <w:p w14:paraId="013C709D" w14:textId="0D757B79" w:rsidR="00B54E47" w:rsidRPr="006A4586" w:rsidRDefault="00DD14E6" w:rsidP="00BA66DA">
            <w:pPr>
              <w:ind w:left="720"/>
              <w:rPr>
                <w:rFonts w:ascii="Times New Roman" w:hAnsi="Times New Roman" w:cs="Times New Roman"/>
                <w:szCs w:val="24"/>
              </w:rPr>
            </w:pPr>
            <w:r>
              <w:rPr>
                <w:rFonts w:ascii="Times New Roman" w:hAnsi="Times New Roman" w:cs="Times New Roman"/>
                <w:szCs w:val="24"/>
              </w:rPr>
              <w:t xml:space="preserve">Read: </w:t>
            </w:r>
            <w:r w:rsidR="00B54E47" w:rsidRPr="006A4586">
              <w:rPr>
                <w:rFonts w:ascii="Times New Roman" w:hAnsi="Times New Roman" w:cs="Times New Roman"/>
                <w:szCs w:val="24"/>
              </w:rPr>
              <w:t>Gopnik (2016). What babies know. New York Times piece.</w:t>
            </w:r>
          </w:p>
        </w:tc>
        <w:tc>
          <w:tcPr>
            <w:tcW w:w="1858" w:type="dxa"/>
          </w:tcPr>
          <w:p w14:paraId="06B8F3F5" w14:textId="77777777" w:rsidR="00B54E47" w:rsidRPr="006A4586" w:rsidRDefault="00B54E47" w:rsidP="00BA66DA">
            <w:pPr>
              <w:rPr>
                <w:rFonts w:ascii="Times New Roman" w:hAnsi="Times New Roman" w:cs="Times New Roman"/>
                <w:szCs w:val="24"/>
              </w:rPr>
            </w:pPr>
            <w:r w:rsidRPr="006A4586">
              <w:rPr>
                <w:rFonts w:ascii="Times New Roman" w:hAnsi="Times New Roman" w:cs="Times New Roman"/>
                <w:szCs w:val="24"/>
              </w:rPr>
              <w:t xml:space="preserve">  </w:t>
            </w:r>
          </w:p>
          <w:p w14:paraId="0073A4F9" w14:textId="77777777" w:rsidR="00B54E47" w:rsidRPr="006A4586" w:rsidRDefault="00B54E47" w:rsidP="00BA66DA">
            <w:pPr>
              <w:rPr>
                <w:rFonts w:ascii="Times New Roman" w:hAnsi="Times New Roman" w:cs="Times New Roman"/>
                <w:szCs w:val="24"/>
              </w:rPr>
            </w:pPr>
          </w:p>
        </w:tc>
      </w:tr>
      <w:tr w:rsidR="00B54E47" w:rsidRPr="006A4586" w14:paraId="616D7F03" w14:textId="77777777" w:rsidTr="00BA66DA">
        <w:trPr>
          <w:trHeight w:val="893"/>
        </w:trPr>
        <w:tc>
          <w:tcPr>
            <w:tcW w:w="988" w:type="dxa"/>
            <w:shd w:val="clear" w:color="auto" w:fill="E5DFEC" w:themeFill="accent4" w:themeFillTint="33"/>
          </w:tcPr>
          <w:p w14:paraId="7E41DDDA" w14:textId="77777777" w:rsidR="00B54E47" w:rsidRPr="006A4586" w:rsidRDefault="00B54E47" w:rsidP="00BA66DA">
            <w:pPr>
              <w:jc w:val="both"/>
              <w:rPr>
                <w:rFonts w:ascii="Times New Roman" w:hAnsi="Times New Roman" w:cs="Times New Roman"/>
                <w:b/>
                <w:szCs w:val="24"/>
              </w:rPr>
            </w:pPr>
            <w:r w:rsidRPr="006A4586">
              <w:rPr>
                <w:rFonts w:ascii="Times New Roman" w:hAnsi="Times New Roman" w:cs="Times New Roman"/>
                <w:b/>
                <w:szCs w:val="24"/>
              </w:rPr>
              <w:t>2</w:t>
            </w:r>
          </w:p>
        </w:tc>
        <w:tc>
          <w:tcPr>
            <w:tcW w:w="1275" w:type="dxa"/>
          </w:tcPr>
          <w:p w14:paraId="3FE902EF" w14:textId="6E405E6A" w:rsidR="00B54E47" w:rsidRPr="006A4586" w:rsidRDefault="00B54E47" w:rsidP="00BA66DA">
            <w:pPr>
              <w:rPr>
                <w:rFonts w:ascii="Times New Roman" w:hAnsi="Times New Roman" w:cs="Times New Roman"/>
                <w:szCs w:val="24"/>
              </w:rPr>
            </w:pPr>
            <w:r w:rsidRPr="006A4586">
              <w:rPr>
                <w:rFonts w:ascii="Times New Roman" w:hAnsi="Times New Roman" w:cs="Times New Roman"/>
                <w:szCs w:val="24"/>
              </w:rPr>
              <w:t xml:space="preserve">Oct </w:t>
            </w:r>
            <w:r w:rsidR="006A4586" w:rsidRPr="006A4586">
              <w:rPr>
                <w:rFonts w:ascii="Times New Roman" w:hAnsi="Times New Roman" w:cs="Times New Roman"/>
                <w:szCs w:val="24"/>
              </w:rPr>
              <w:t>11</w:t>
            </w:r>
          </w:p>
        </w:tc>
        <w:tc>
          <w:tcPr>
            <w:tcW w:w="5954" w:type="dxa"/>
          </w:tcPr>
          <w:p w14:paraId="692265B6" w14:textId="77777777" w:rsidR="00B54E47" w:rsidRPr="006A4586" w:rsidRDefault="00B54E47" w:rsidP="00BA66DA">
            <w:pPr>
              <w:rPr>
                <w:rFonts w:ascii="Times New Roman" w:hAnsi="Times New Roman" w:cs="Times New Roman"/>
                <w:b/>
                <w:szCs w:val="24"/>
              </w:rPr>
            </w:pPr>
            <w:r w:rsidRPr="006A4586">
              <w:rPr>
                <w:rFonts w:ascii="Times New Roman" w:hAnsi="Times New Roman" w:cs="Times New Roman"/>
                <w:b/>
                <w:szCs w:val="24"/>
              </w:rPr>
              <w:t>Theories of cognitive development</w:t>
            </w:r>
          </w:p>
          <w:p w14:paraId="67A4DD9E" w14:textId="77777777" w:rsidR="00B54E47" w:rsidRPr="006A4586" w:rsidRDefault="00B54E47" w:rsidP="00BA66DA">
            <w:pPr>
              <w:rPr>
                <w:rFonts w:ascii="Times New Roman" w:hAnsi="Times New Roman" w:cs="Times New Roman"/>
                <w:szCs w:val="24"/>
              </w:rPr>
            </w:pPr>
            <w:r w:rsidRPr="006A4586">
              <w:rPr>
                <w:rFonts w:ascii="Times New Roman" w:hAnsi="Times New Roman" w:cs="Times New Roman"/>
                <w:szCs w:val="24"/>
              </w:rPr>
              <w:t>A refresher on what we know about developmental theories</w:t>
            </w:r>
          </w:p>
          <w:p w14:paraId="632F10B6" w14:textId="77777777" w:rsidR="00B54E47" w:rsidRDefault="00B54E47" w:rsidP="00BA66DA">
            <w:pPr>
              <w:ind w:left="720"/>
              <w:rPr>
                <w:rFonts w:ascii="Times New Roman" w:hAnsi="Times New Roman" w:cs="Times New Roman"/>
                <w:szCs w:val="24"/>
              </w:rPr>
            </w:pPr>
            <w:r w:rsidRPr="006A4586">
              <w:rPr>
                <w:rFonts w:ascii="Times New Roman" w:hAnsi="Times New Roman" w:cs="Times New Roman"/>
                <w:szCs w:val="24"/>
              </w:rPr>
              <w:t>Newcombe (2013)</w:t>
            </w:r>
          </w:p>
          <w:p w14:paraId="60C865C2" w14:textId="1FA0F5F4" w:rsidR="00DD14E6" w:rsidRPr="006A4586" w:rsidRDefault="00DD14E6" w:rsidP="00BA66DA">
            <w:pPr>
              <w:ind w:left="720"/>
              <w:rPr>
                <w:rFonts w:ascii="Times New Roman" w:hAnsi="Times New Roman" w:cs="Times New Roman"/>
                <w:szCs w:val="24"/>
              </w:rPr>
            </w:pPr>
            <w:proofErr w:type="spellStart"/>
            <w:r w:rsidRPr="006A4586">
              <w:rPr>
                <w:rFonts w:ascii="Times New Roman" w:hAnsi="Times New Roman" w:cs="Times New Roman"/>
                <w:szCs w:val="24"/>
              </w:rPr>
              <w:t>Spelke</w:t>
            </w:r>
            <w:proofErr w:type="spellEnd"/>
            <w:r w:rsidRPr="006A4586">
              <w:rPr>
                <w:rFonts w:ascii="Times New Roman" w:hAnsi="Times New Roman" w:cs="Times New Roman"/>
                <w:szCs w:val="24"/>
              </w:rPr>
              <w:t xml:space="preserve"> &amp; </w:t>
            </w:r>
            <w:proofErr w:type="spellStart"/>
            <w:r w:rsidRPr="006A4586">
              <w:rPr>
                <w:rFonts w:ascii="Times New Roman" w:hAnsi="Times New Roman" w:cs="Times New Roman"/>
                <w:szCs w:val="24"/>
              </w:rPr>
              <w:t>Kinzler</w:t>
            </w:r>
            <w:proofErr w:type="spellEnd"/>
            <w:r w:rsidRPr="006A4586">
              <w:rPr>
                <w:rFonts w:ascii="Times New Roman" w:hAnsi="Times New Roman" w:cs="Times New Roman"/>
                <w:szCs w:val="24"/>
              </w:rPr>
              <w:t xml:space="preserve"> (2007)</w:t>
            </w:r>
          </w:p>
        </w:tc>
        <w:tc>
          <w:tcPr>
            <w:tcW w:w="1858" w:type="dxa"/>
          </w:tcPr>
          <w:p w14:paraId="02F4AAA8" w14:textId="77777777" w:rsidR="00B54E47" w:rsidRPr="006A4586" w:rsidRDefault="00B54E47" w:rsidP="00BA66DA">
            <w:pPr>
              <w:rPr>
                <w:rFonts w:ascii="Times New Roman" w:hAnsi="Times New Roman" w:cs="Times New Roman"/>
                <w:szCs w:val="24"/>
              </w:rPr>
            </w:pPr>
          </w:p>
          <w:p w14:paraId="7F43A713" w14:textId="77777777" w:rsidR="00B54E47" w:rsidRPr="006A4586" w:rsidRDefault="00B54E47" w:rsidP="00BA66DA">
            <w:pPr>
              <w:rPr>
                <w:rFonts w:ascii="Times New Roman" w:hAnsi="Times New Roman" w:cs="Times New Roman"/>
                <w:szCs w:val="24"/>
              </w:rPr>
            </w:pPr>
          </w:p>
        </w:tc>
      </w:tr>
      <w:tr w:rsidR="00B54E47" w:rsidRPr="006A4586" w14:paraId="31352979" w14:textId="77777777" w:rsidTr="00BA66DA">
        <w:trPr>
          <w:trHeight w:val="616"/>
        </w:trPr>
        <w:tc>
          <w:tcPr>
            <w:tcW w:w="988" w:type="dxa"/>
            <w:shd w:val="clear" w:color="auto" w:fill="E5DFEC" w:themeFill="accent4" w:themeFillTint="33"/>
          </w:tcPr>
          <w:p w14:paraId="40AE7147" w14:textId="77777777" w:rsidR="00B54E47" w:rsidRPr="006A4586" w:rsidRDefault="00B54E47" w:rsidP="00BA66DA">
            <w:pPr>
              <w:jc w:val="both"/>
              <w:rPr>
                <w:rFonts w:ascii="Times New Roman" w:hAnsi="Times New Roman" w:cs="Times New Roman"/>
                <w:b/>
                <w:szCs w:val="24"/>
              </w:rPr>
            </w:pPr>
            <w:r w:rsidRPr="006A4586">
              <w:rPr>
                <w:rFonts w:ascii="Times New Roman" w:hAnsi="Times New Roman" w:cs="Times New Roman"/>
                <w:b/>
                <w:szCs w:val="24"/>
              </w:rPr>
              <w:t>3</w:t>
            </w:r>
          </w:p>
        </w:tc>
        <w:tc>
          <w:tcPr>
            <w:tcW w:w="1275" w:type="dxa"/>
          </w:tcPr>
          <w:p w14:paraId="7F3C8CCD" w14:textId="75C8E3CC" w:rsidR="00B54E47" w:rsidRPr="006A4586" w:rsidRDefault="00B54E47" w:rsidP="00BA66DA">
            <w:pPr>
              <w:rPr>
                <w:rFonts w:ascii="Times New Roman" w:hAnsi="Times New Roman" w:cs="Times New Roman"/>
                <w:szCs w:val="24"/>
              </w:rPr>
            </w:pPr>
            <w:r w:rsidRPr="006A4586">
              <w:rPr>
                <w:rFonts w:ascii="Times New Roman" w:hAnsi="Times New Roman" w:cs="Times New Roman"/>
                <w:szCs w:val="24"/>
              </w:rPr>
              <w:t>Oct 1</w:t>
            </w:r>
            <w:r w:rsidR="006A4586" w:rsidRPr="006A4586">
              <w:rPr>
                <w:rFonts w:ascii="Times New Roman" w:hAnsi="Times New Roman" w:cs="Times New Roman"/>
                <w:szCs w:val="24"/>
              </w:rPr>
              <w:t>8</w:t>
            </w:r>
          </w:p>
        </w:tc>
        <w:tc>
          <w:tcPr>
            <w:tcW w:w="5954" w:type="dxa"/>
          </w:tcPr>
          <w:p w14:paraId="50F296C6" w14:textId="77777777" w:rsidR="00B54E47" w:rsidRPr="006A4586" w:rsidRDefault="00B54E47" w:rsidP="00BA66DA">
            <w:pPr>
              <w:rPr>
                <w:rFonts w:ascii="Times New Roman" w:hAnsi="Times New Roman" w:cs="Times New Roman"/>
                <w:b/>
                <w:szCs w:val="24"/>
              </w:rPr>
            </w:pPr>
            <w:r w:rsidRPr="006A4586">
              <w:rPr>
                <w:rFonts w:ascii="Times New Roman" w:hAnsi="Times New Roman" w:cs="Times New Roman"/>
                <w:b/>
                <w:szCs w:val="24"/>
              </w:rPr>
              <w:t xml:space="preserve">Core Knowledge </w:t>
            </w:r>
          </w:p>
          <w:p w14:paraId="058EFEFA" w14:textId="627073AF" w:rsidR="00B54E47" w:rsidRPr="006A4586" w:rsidRDefault="00B54E47" w:rsidP="00BA66DA">
            <w:pPr>
              <w:ind w:left="720"/>
              <w:rPr>
                <w:rFonts w:ascii="Times New Roman" w:hAnsi="Times New Roman" w:cs="Times New Roman"/>
                <w:b/>
                <w:szCs w:val="24"/>
              </w:rPr>
            </w:pPr>
          </w:p>
        </w:tc>
        <w:tc>
          <w:tcPr>
            <w:tcW w:w="1858" w:type="dxa"/>
          </w:tcPr>
          <w:p w14:paraId="59D87684" w14:textId="77777777" w:rsidR="00B54E47" w:rsidRPr="006A4586" w:rsidRDefault="00B54E47" w:rsidP="00BA66DA">
            <w:pPr>
              <w:rPr>
                <w:rFonts w:ascii="Times New Roman" w:hAnsi="Times New Roman" w:cs="Times New Roman"/>
                <w:szCs w:val="24"/>
              </w:rPr>
            </w:pPr>
          </w:p>
          <w:p w14:paraId="60477A8C" w14:textId="515457FC" w:rsidR="00B54E47" w:rsidRPr="006A4586" w:rsidRDefault="00B54E47" w:rsidP="00BA66DA">
            <w:pPr>
              <w:rPr>
                <w:rFonts w:ascii="Times New Roman" w:hAnsi="Times New Roman" w:cs="Times New Roman"/>
                <w:szCs w:val="24"/>
              </w:rPr>
            </w:pPr>
          </w:p>
        </w:tc>
      </w:tr>
      <w:tr w:rsidR="00B54E47" w:rsidRPr="006A4586" w14:paraId="7DC20FAA" w14:textId="77777777" w:rsidTr="00BA66DA">
        <w:trPr>
          <w:trHeight w:val="625"/>
        </w:trPr>
        <w:tc>
          <w:tcPr>
            <w:tcW w:w="988" w:type="dxa"/>
            <w:shd w:val="clear" w:color="auto" w:fill="E5DFEC" w:themeFill="accent4" w:themeFillTint="33"/>
          </w:tcPr>
          <w:p w14:paraId="5F84CDEA" w14:textId="77777777" w:rsidR="00B54E47" w:rsidRPr="006A4586" w:rsidRDefault="00B54E47" w:rsidP="00BA66DA">
            <w:pPr>
              <w:jc w:val="both"/>
              <w:rPr>
                <w:rFonts w:ascii="Times New Roman" w:hAnsi="Times New Roman" w:cs="Times New Roman"/>
                <w:b/>
                <w:szCs w:val="24"/>
              </w:rPr>
            </w:pPr>
            <w:r w:rsidRPr="006A4586">
              <w:rPr>
                <w:rFonts w:ascii="Times New Roman" w:hAnsi="Times New Roman" w:cs="Times New Roman"/>
                <w:b/>
                <w:szCs w:val="24"/>
              </w:rPr>
              <w:t>4</w:t>
            </w:r>
          </w:p>
        </w:tc>
        <w:tc>
          <w:tcPr>
            <w:tcW w:w="1275" w:type="dxa"/>
          </w:tcPr>
          <w:p w14:paraId="04DC6460" w14:textId="486BCC75" w:rsidR="00B54E47" w:rsidRPr="006A4586" w:rsidRDefault="00B54E47" w:rsidP="00BA66DA">
            <w:pPr>
              <w:rPr>
                <w:rFonts w:ascii="Times New Roman" w:hAnsi="Times New Roman" w:cs="Times New Roman"/>
                <w:szCs w:val="24"/>
              </w:rPr>
            </w:pPr>
            <w:r w:rsidRPr="006A4586">
              <w:rPr>
                <w:rFonts w:ascii="Times New Roman" w:hAnsi="Times New Roman" w:cs="Times New Roman"/>
                <w:szCs w:val="24"/>
              </w:rPr>
              <w:t xml:space="preserve">Oct </w:t>
            </w:r>
            <w:r w:rsidR="006A4586" w:rsidRPr="006A4586">
              <w:rPr>
                <w:rFonts w:ascii="Times New Roman" w:hAnsi="Times New Roman" w:cs="Times New Roman"/>
                <w:szCs w:val="24"/>
              </w:rPr>
              <w:t>25</w:t>
            </w:r>
          </w:p>
        </w:tc>
        <w:tc>
          <w:tcPr>
            <w:tcW w:w="5954" w:type="dxa"/>
          </w:tcPr>
          <w:p w14:paraId="2B6DE842" w14:textId="77777777" w:rsidR="00B54E47" w:rsidRPr="006A4586" w:rsidRDefault="00B54E47" w:rsidP="00BA66DA">
            <w:pPr>
              <w:rPr>
                <w:rFonts w:ascii="Times New Roman" w:hAnsi="Times New Roman" w:cs="Times New Roman"/>
                <w:b/>
                <w:szCs w:val="24"/>
              </w:rPr>
            </w:pPr>
            <w:r w:rsidRPr="006A4586">
              <w:rPr>
                <w:rFonts w:ascii="Times New Roman" w:hAnsi="Times New Roman" w:cs="Times New Roman"/>
                <w:b/>
                <w:szCs w:val="24"/>
              </w:rPr>
              <w:t>Imitation, Empathy &amp; Theory of Mind</w:t>
            </w:r>
          </w:p>
          <w:p w14:paraId="32740571" w14:textId="77777777" w:rsidR="00B54E47" w:rsidRPr="006A4586" w:rsidRDefault="00B54E47" w:rsidP="00BA66DA">
            <w:pPr>
              <w:ind w:left="720"/>
              <w:rPr>
                <w:rFonts w:ascii="Times New Roman" w:hAnsi="Times New Roman" w:cs="Times New Roman"/>
                <w:szCs w:val="24"/>
              </w:rPr>
            </w:pPr>
            <w:proofErr w:type="spellStart"/>
            <w:r w:rsidRPr="006A4586">
              <w:rPr>
                <w:rFonts w:ascii="Times New Roman" w:hAnsi="Times New Roman" w:cs="Times New Roman"/>
                <w:szCs w:val="24"/>
              </w:rPr>
              <w:t>Meltzhoff</w:t>
            </w:r>
            <w:proofErr w:type="spellEnd"/>
          </w:p>
        </w:tc>
        <w:tc>
          <w:tcPr>
            <w:tcW w:w="1858" w:type="dxa"/>
          </w:tcPr>
          <w:p w14:paraId="2801953F" w14:textId="77777777" w:rsidR="00B54E47" w:rsidRPr="006A4586" w:rsidRDefault="00B54E47" w:rsidP="00BA66DA">
            <w:pPr>
              <w:rPr>
                <w:rFonts w:ascii="Times New Roman" w:hAnsi="Times New Roman" w:cs="Times New Roman"/>
                <w:szCs w:val="24"/>
              </w:rPr>
            </w:pPr>
          </w:p>
          <w:p w14:paraId="5FC75984" w14:textId="4DE47B20" w:rsidR="00B54E47" w:rsidRPr="006A4586" w:rsidRDefault="00B54E47" w:rsidP="00BA66DA">
            <w:pPr>
              <w:rPr>
                <w:rFonts w:ascii="Times New Roman" w:hAnsi="Times New Roman" w:cs="Times New Roman"/>
                <w:szCs w:val="24"/>
              </w:rPr>
            </w:pPr>
          </w:p>
        </w:tc>
      </w:tr>
      <w:tr w:rsidR="00C83BBC" w:rsidRPr="006A4586" w14:paraId="430DECE5" w14:textId="77777777" w:rsidTr="00BA66DA">
        <w:trPr>
          <w:trHeight w:val="625"/>
        </w:trPr>
        <w:tc>
          <w:tcPr>
            <w:tcW w:w="988" w:type="dxa"/>
            <w:shd w:val="clear" w:color="auto" w:fill="E5DFEC" w:themeFill="accent4" w:themeFillTint="33"/>
          </w:tcPr>
          <w:p w14:paraId="5E2CB434" w14:textId="2BC044D3" w:rsidR="00C83BBC" w:rsidRPr="006A4586" w:rsidRDefault="006A4586" w:rsidP="00C83BBC">
            <w:pPr>
              <w:jc w:val="both"/>
              <w:rPr>
                <w:rFonts w:ascii="Times New Roman" w:hAnsi="Times New Roman" w:cs="Times New Roman"/>
                <w:b/>
                <w:szCs w:val="24"/>
              </w:rPr>
            </w:pPr>
            <w:r w:rsidRPr="006A4586">
              <w:rPr>
                <w:rFonts w:ascii="Times New Roman" w:hAnsi="Times New Roman" w:cs="Times New Roman"/>
                <w:b/>
                <w:szCs w:val="24"/>
              </w:rPr>
              <w:t>5</w:t>
            </w:r>
          </w:p>
        </w:tc>
        <w:tc>
          <w:tcPr>
            <w:tcW w:w="1275" w:type="dxa"/>
          </w:tcPr>
          <w:p w14:paraId="740A07E7" w14:textId="02C7BFD7" w:rsidR="00C83BBC" w:rsidRPr="006A4586" w:rsidRDefault="006A4586" w:rsidP="00C83BBC">
            <w:pPr>
              <w:rPr>
                <w:rFonts w:ascii="Times New Roman" w:hAnsi="Times New Roman" w:cs="Times New Roman"/>
                <w:szCs w:val="24"/>
              </w:rPr>
            </w:pPr>
            <w:r w:rsidRPr="006A4586">
              <w:rPr>
                <w:rFonts w:ascii="Times New Roman" w:hAnsi="Times New Roman" w:cs="Times New Roman"/>
                <w:szCs w:val="24"/>
              </w:rPr>
              <w:t>Nov 1</w:t>
            </w:r>
          </w:p>
        </w:tc>
        <w:tc>
          <w:tcPr>
            <w:tcW w:w="5954" w:type="dxa"/>
          </w:tcPr>
          <w:p w14:paraId="7CD4CA5A" w14:textId="77777777" w:rsidR="00C83BBC" w:rsidRPr="006A4586" w:rsidRDefault="00C83BBC" w:rsidP="00C83BBC">
            <w:pPr>
              <w:rPr>
                <w:rFonts w:ascii="Times New Roman" w:hAnsi="Times New Roman" w:cs="Times New Roman"/>
                <w:b/>
                <w:szCs w:val="24"/>
              </w:rPr>
            </w:pPr>
            <w:r w:rsidRPr="006A4586">
              <w:rPr>
                <w:rFonts w:ascii="Times New Roman" w:hAnsi="Times New Roman" w:cs="Times New Roman"/>
                <w:b/>
                <w:szCs w:val="24"/>
              </w:rPr>
              <w:t>Theory of Mind &amp; Social Cognition</w:t>
            </w:r>
          </w:p>
          <w:p w14:paraId="0A63CD71" w14:textId="77777777" w:rsidR="00C83BBC" w:rsidRPr="006A4586" w:rsidRDefault="00C83BBC" w:rsidP="00C83BBC">
            <w:pPr>
              <w:ind w:left="720"/>
              <w:rPr>
                <w:rFonts w:ascii="Times New Roman" w:hAnsi="Times New Roman" w:cs="Times New Roman"/>
                <w:b/>
                <w:szCs w:val="24"/>
              </w:rPr>
            </w:pPr>
            <w:r w:rsidRPr="006A4586">
              <w:rPr>
                <w:rFonts w:ascii="Times New Roman" w:hAnsi="Times New Roman" w:cs="Times New Roman"/>
                <w:szCs w:val="24"/>
              </w:rPr>
              <w:t>Wellman</w:t>
            </w:r>
          </w:p>
          <w:p w14:paraId="3FDE2107" w14:textId="77777777" w:rsidR="00C83BBC" w:rsidRPr="006A4586" w:rsidRDefault="00C83BBC" w:rsidP="00C83BBC">
            <w:pPr>
              <w:rPr>
                <w:rFonts w:ascii="Times New Roman" w:hAnsi="Times New Roman" w:cs="Times New Roman"/>
                <w:b/>
                <w:szCs w:val="24"/>
              </w:rPr>
            </w:pPr>
          </w:p>
        </w:tc>
        <w:tc>
          <w:tcPr>
            <w:tcW w:w="1858" w:type="dxa"/>
          </w:tcPr>
          <w:p w14:paraId="47A5E9FA" w14:textId="2851317E" w:rsidR="00C83BBC" w:rsidRPr="006A4586" w:rsidRDefault="00C83BBC" w:rsidP="00C83BBC">
            <w:pPr>
              <w:rPr>
                <w:rFonts w:ascii="Times New Roman" w:hAnsi="Times New Roman" w:cs="Times New Roman"/>
                <w:szCs w:val="24"/>
              </w:rPr>
            </w:pPr>
          </w:p>
        </w:tc>
      </w:tr>
      <w:tr w:rsidR="00C83BBC" w:rsidRPr="006A4586" w14:paraId="57A2D96A" w14:textId="77777777" w:rsidTr="00BA66DA">
        <w:trPr>
          <w:trHeight w:val="621"/>
        </w:trPr>
        <w:tc>
          <w:tcPr>
            <w:tcW w:w="988" w:type="dxa"/>
            <w:shd w:val="clear" w:color="auto" w:fill="E5DFEC" w:themeFill="accent4" w:themeFillTint="33"/>
          </w:tcPr>
          <w:p w14:paraId="18DFF07C" w14:textId="1BE79375" w:rsidR="00C83BBC" w:rsidRPr="006A4586" w:rsidRDefault="006A4586" w:rsidP="00C83BBC">
            <w:pPr>
              <w:jc w:val="both"/>
              <w:rPr>
                <w:rFonts w:ascii="Times New Roman" w:hAnsi="Times New Roman" w:cs="Times New Roman"/>
                <w:b/>
                <w:szCs w:val="24"/>
              </w:rPr>
            </w:pPr>
            <w:r w:rsidRPr="006A4586">
              <w:rPr>
                <w:rFonts w:ascii="Times New Roman" w:hAnsi="Times New Roman" w:cs="Times New Roman"/>
                <w:b/>
                <w:szCs w:val="24"/>
              </w:rPr>
              <w:t>6</w:t>
            </w:r>
          </w:p>
        </w:tc>
        <w:tc>
          <w:tcPr>
            <w:tcW w:w="1275" w:type="dxa"/>
          </w:tcPr>
          <w:p w14:paraId="6219851C" w14:textId="4CE97EE8" w:rsidR="00C83BBC" w:rsidRPr="006A4586" w:rsidRDefault="00C83BBC" w:rsidP="00C83BBC">
            <w:pPr>
              <w:rPr>
                <w:rFonts w:ascii="Times New Roman" w:hAnsi="Times New Roman" w:cs="Times New Roman"/>
                <w:szCs w:val="24"/>
              </w:rPr>
            </w:pPr>
            <w:r w:rsidRPr="006A4586">
              <w:rPr>
                <w:rFonts w:ascii="Times New Roman" w:hAnsi="Times New Roman" w:cs="Times New Roman"/>
                <w:szCs w:val="24"/>
              </w:rPr>
              <w:t xml:space="preserve">Nov </w:t>
            </w:r>
            <w:r w:rsidR="006A4586" w:rsidRPr="006A4586">
              <w:rPr>
                <w:rFonts w:ascii="Times New Roman" w:hAnsi="Times New Roman" w:cs="Times New Roman"/>
                <w:szCs w:val="24"/>
              </w:rPr>
              <w:t>8</w:t>
            </w:r>
          </w:p>
        </w:tc>
        <w:tc>
          <w:tcPr>
            <w:tcW w:w="5954" w:type="dxa"/>
          </w:tcPr>
          <w:p w14:paraId="081468A1" w14:textId="77777777" w:rsidR="00C83BBC" w:rsidRPr="006A4586" w:rsidRDefault="00C83BBC" w:rsidP="00C83BBC">
            <w:pPr>
              <w:rPr>
                <w:rFonts w:ascii="Times New Roman" w:hAnsi="Times New Roman" w:cs="Times New Roman"/>
                <w:b/>
                <w:szCs w:val="24"/>
              </w:rPr>
            </w:pPr>
            <w:r w:rsidRPr="006A4586">
              <w:rPr>
                <w:rFonts w:ascii="Times New Roman" w:hAnsi="Times New Roman" w:cs="Times New Roman"/>
                <w:b/>
                <w:szCs w:val="24"/>
              </w:rPr>
              <w:t>Memory I- Infancy</w:t>
            </w:r>
          </w:p>
          <w:p w14:paraId="11FE99B8" w14:textId="77777777" w:rsidR="00C83BBC" w:rsidRPr="006A4586" w:rsidRDefault="00C83BBC" w:rsidP="00C83BBC">
            <w:pPr>
              <w:ind w:left="720"/>
              <w:rPr>
                <w:rFonts w:ascii="Times New Roman" w:hAnsi="Times New Roman" w:cs="Times New Roman"/>
                <w:b/>
                <w:szCs w:val="24"/>
              </w:rPr>
            </w:pPr>
            <w:r w:rsidRPr="006A4586">
              <w:rPr>
                <w:rFonts w:ascii="Times New Roman" w:hAnsi="Times New Roman" w:cs="Times New Roman"/>
                <w:szCs w:val="24"/>
              </w:rPr>
              <w:t>Bauer</w:t>
            </w:r>
          </w:p>
        </w:tc>
        <w:tc>
          <w:tcPr>
            <w:tcW w:w="1858" w:type="dxa"/>
          </w:tcPr>
          <w:p w14:paraId="33EAF417" w14:textId="77777777" w:rsidR="00C83BBC" w:rsidRPr="006A4586" w:rsidRDefault="00C83BBC" w:rsidP="006A4586">
            <w:pPr>
              <w:rPr>
                <w:rFonts w:ascii="Times New Roman" w:hAnsi="Times New Roman" w:cs="Times New Roman"/>
                <w:szCs w:val="24"/>
              </w:rPr>
            </w:pPr>
          </w:p>
        </w:tc>
      </w:tr>
      <w:tr w:rsidR="00C83BBC" w:rsidRPr="006A4586" w14:paraId="4ACFF6E2" w14:textId="77777777" w:rsidTr="00BA66DA">
        <w:trPr>
          <w:trHeight w:val="805"/>
        </w:trPr>
        <w:tc>
          <w:tcPr>
            <w:tcW w:w="988" w:type="dxa"/>
            <w:shd w:val="clear" w:color="auto" w:fill="E5DFEC" w:themeFill="accent4" w:themeFillTint="33"/>
          </w:tcPr>
          <w:p w14:paraId="1D7BA727" w14:textId="1E10AF32" w:rsidR="00C83BBC" w:rsidRPr="006A4586" w:rsidRDefault="006A4586" w:rsidP="00C83BBC">
            <w:pPr>
              <w:jc w:val="both"/>
              <w:rPr>
                <w:rFonts w:ascii="Times New Roman" w:hAnsi="Times New Roman" w:cs="Times New Roman"/>
                <w:b/>
                <w:szCs w:val="24"/>
              </w:rPr>
            </w:pPr>
            <w:r w:rsidRPr="006A4586">
              <w:rPr>
                <w:rFonts w:ascii="Times New Roman" w:hAnsi="Times New Roman" w:cs="Times New Roman"/>
                <w:b/>
                <w:szCs w:val="24"/>
              </w:rPr>
              <w:t>7</w:t>
            </w:r>
          </w:p>
        </w:tc>
        <w:tc>
          <w:tcPr>
            <w:tcW w:w="1275" w:type="dxa"/>
          </w:tcPr>
          <w:p w14:paraId="2BC84F5F" w14:textId="3A4C075F" w:rsidR="00C83BBC" w:rsidRPr="006A4586" w:rsidRDefault="00C83BBC" w:rsidP="00C83BBC">
            <w:pPr>
              <w:rPr>
                <w:rFonts w:ascii="Times New Roman" w:hAnsi="Times New Roman" w:cs="Times New Roman"/>
                <w:szCs w:val="24"/>
              </w:rPr>
            </w:pPr>
            <w:r w:rsidRPr="006A4586">
              <w:rPr>
                <w:rFonts w:ascii="Times New Roman" w:hAnsi="Times New Roman" w:cs="Times New Roman"/>
                <w:szCs w:val="24"/>
              </w:rPr>
              <w:t xml:space="preserve">Nov </w:t>
            </w:r>
            <w:r w:rsidR="006A4586" w:rsidRPr="006A4586">
              <w:rPr>
                <w:rFonts w:ascii="Times New Roman" w:hAnsi="Times New Roman" w:cs="Times New Roman"/>
                <w:szCs w:val="24"/>
              </w:rPr>
              <w:t>15</w:t>
            </w:r>
          </w:p>
        </w:tc>
        <w:tc>
          <w:tcPr>
            <w:tcW w:w="5954" w:type="dxa"/>
          </w:tcPr>
          <w:p w14:paraId="3E99BEF0" w14:textId="77777777" w:rsidR="00C83BBC" w:rsidRPr="006A4586" w:rsidRDefault="00C83BBC" w:rsidP="00C83BBC">
            <w:pPr>
              <w:rPr>
                <w:rFonts w:ascii="Times New Roman" w:hAnsi="Times New Roman" w:cs="Times New Roman"/>
                <w:b/>
                <w:szCs w:val="24"/>
              </w:rPr>
            </w:pPr>
            <w:r w:rsidRPr="006A4586">
              <w:rPr>
                <w:rFonts w:ascii="Times New Roman" w:hAnsi="Times New Roman" w:cs="Times New Roman"/>
                <w:b/>
                <w:szCs w:val="24"/>
              </w:rPr>
              <w:t>Memory II- Early childhood</w:t>
            </w:r>
          </w:p>
          <w:p w14:paraId="2B3EC558" w14:textId="77777777" w:rsidR="00C83BBC" w:rsidRPr="006A4586" w:rsidRDefault="00C83BBC" w:rsidP="00C83BBC">
            <w:pPr>
              <w:ind w:left="720"/>
              <w:rPr>
                <w:rFonts w:ascii="Times New Roman" w:hAnsi="Times New Roman" w:cs="Times New Roman"/>
                <w:szCs w:val="24"/>
              </w:rPr>
            </w:pPr>
            <w:proofErr w:type="spellStart"/>
            <w:r w:rsidRPr="006A4586">
              <w:rPr>
                <w:rFonts w:ascii="Times New Roman" w:hAnsi="Times New Roman" w:cs="Times New Roman"/>
                <w:szCs w:val="24"/>
              </w:rPr>
              <w:t>Ceci</w:t>
            </w:r>
            <w:proofErr w:type="spellEnd"/>
            <w:r w:rsidRPr="006A4586">
              <w:rPr>
                <w:rFonts w:ascii="Times New Roman" w:hAnsi="Times New Roman" w:cs="Times New Roman"/>
                <w:szCs w:val="24"/>
              </w:rPr>
              <w:t xml:space="preserve">, </w:t>
            </w:r>
            <w:proofErr w:type="spellStart"/>
            <w:r w:rsidRPr="006A4586">
              <w:rPr>
                <w:rFonts w:ascii="Times New Roman" w:hAnsi="Times New Roman" w:cs="Times New Roman"/>
                <w:szCs w:val="24"/>
              </w:rPr>
              <w:t>Fitneva</w:t>
            </w:r>
            <w:proofErr w:type="spellEnd"/>
            <w:r w:rsidRPr="006A4586">
              <w:rPr>
                <w:rFonts w:ascii="Times New Roman" w:hAnsi="Times New Roman" w:cs="Times New Roman"/>
                <w:szCs w:val="24"/>
              </w:rPr>
              <w:t xml:space="preserve">, Aydin &amp; </w:t>
            </w:r>
            <w:proofErr w:type="spellStart"/>
            <w:r w:rsidRPr="006A4586">
              <w:rPr>
                <w:rFonts w:ascii="Times New Roman" w:hAnsi="Times New Roman" w:cs="Times New Roman"/>
                <w:szCs w:val="24"/>
              </w:rPr>
              <w:t>Chernyak</w:t>
            </w:r>
            <w:proofErr w:type="spellEnd"/>
            <w:r w:rsidRPr="006A4586">
              <w:rPr>
                <w:rFonts w:ascii="Times New Roman" w:hAnsi="Times New Roman" w:cs="Times New Roman"/>
                <w:szCs w:val="24"/>
              </w:rPr>
              <w:t xml:space="preserve"> (2011)</w:t>
            </w:r>
          </w:p>
        </w:tc>
        <w:tc>
          <w:tcPr>
            <w:tcW w:w="1858" w:type="dxa"/>
          </w:tcPr>
          <w:p w14:paraId="222597BD" w14:textId="77777777" w:rsidR="00C83BBC" w:rsidRPr="006A4586" w:rsidRDefault="00C83BBC" w:rsidP="00C83BBC">
            <w:pPr>
              <w:rPr>
                <w:rFonts w:ascii="Times New Roman" w:hAnsi="Times New Roman" w:cs="Times New Roman"/>
                <w:szCs w:val="24"/>
              </w:rPr>
            </w:pPr>
          </w:p>
          <w:p w14:paraId="173AEE2D" w14:textId="7D0E4A9C" w:rsidR="00C83BBC" w:rsidRPr="006A4586" w:rsidRDefault="00C83BBC" w:rsidP="00C83BBC">
            <w:pPr>
              <w:rPr>
                <w:rFonts w:ascii="Times New Roman" w:hAnsi="Times New Roman" w:cs="Times New Roman"/>
                <w:szCs w:val="24"/>
              </w:rPr>
            </w:pPr>
          </w:p>
        </w:tc>
      </w:tr>
      <w:tr w:rsidR="000150EE" w:rsidRPr="006A4586" w14:paraId="4AC90F8A" w14:textId="77777777" w:rsidTr="00BA66DA">
        <w:trPr>
          <w:trHeight w:val="616"/>
        </w:trPr>
        <w:tc>
          <w:tcPr>
            <w:tcW w:w="988" w:type="dxa"/>
            <w:shd w:val="clear" w:color="auto" w:fill="E5DFEC" w:themeFill="accent4" w:themeFillTint="33"/>
          </w:tcPr>
          <w:p w14:paraId="273F2155" w14:textId="70523F20" w:rsidR="000150EE" w:rsidRPr="006A4586" w:rsidRDefault="006A4586" w:rsidP="000150EE">
            <w:pPr>
              <w:jc w:val="both"/>
              <w:rPr>
                <w:rFonts w:ascii="Times New Roman" w:hAnsi="Times New Roman" w:cs="Times New Roman"/>
                <w:b/>
                <w:szCs w:val="24"/>
              </w:rPr>
            </w:pPr>
            <w:r w:rsidRPr="006A4586">
              <w:rPr>
                <w:rFonts w:ascii="Times New Roman" w:hAnsi="Times New Roman" w:cs="Times New Roman"/>
                <w:b/>
                <w:szCs w:val="24"/>
              </w:rPr>
              <w:t>8</w:t>
            </w:r>
          </w:p>
        </w:tc>
        <w:tc>
          <w:tcPr>
            <w:tcW w:w="1275" w:type="dxa"/>
          </w:tcPr>
          <w:p w14:paraId="3BEE7C91" w14:textId="1FD930BD" w:rsidR="000150EE" w:rsidRPr="006A4586" w:rsidRDefault="000150EE" w:rsidP="000150EE">
            <w:pPr>
              <w:rPr>
                <w:rFonts w:ascii="Times New Roman" w:hAnsi="Times New Roman" w:cs="Times New Roman"/>
                <w:szCs w:val="24"/>
              </w:rPr>
            </w:pPr>
            <w:r w:rsidRPr="006A4586">
              <w:rPr>
                <w:rFonts w:ascii="Times New Roman" w:hAnsi="Times New Roman" w:cs="Times New Roman"/>
                <w:b/>
                <w:szCs w:val="24"/>
              </w:rPr>
              <w:t xml:space="preserve">Nov </w:t>
            </w:r>
            <w:r w:rsidR="006A4586" w:rsidRPr="006A4586">
              <w:rPr>
                <w:rFonts w:ascii="Times New Roman" w:hAnsi="Times New Roman" w:cs="Times New Roman"/>
                <w:b/>
                <w:szCs w:val="24"/>
              </w:rPr>
              <w:t>22</w:t>
            </w:r>
          </w:p>
        </w:tc>
        <w:tc>
          <w:tcPr>
            <w:tcW w:w="5954" w:type="dxa"/>
          </w:tcPr>
          <w:p w14:paraId="472D937A" w14:textId="5A728E41" w:rsidR="000150EE" w:rsidRPr="006A4586" w:rsidRDefault="000150EE" w:rsidP="000150EE">
            <w:pPr>
              <w:rPr>
                <w:rFonts w:ascii="Times New Roman" w:hAnsi="Times New Roman" w:cs="Times New Roman"/>
                <w:szCs w:val="24"/>
              </w:rPr>
            </w:pPr>
            <w:r w:rsidRPr="006A4586">
              <w:rPr>
                <w:rFonts w:ascii="Times New Roman" w:hAnsi="Times New Roman" w:cs="Times New Roman"/>
                <w:b/>
                <w:szCs w:val="24"/>
              </w:rPr>
              <w:t>Exam</w:t>
            </w:r>
          </w:p>
        </w:tc>
        <w:tc>
          <w:tcPr>
            <w:tcW w:w="1858" w:type="dxa"/>
          </w:tcPr>
          <w:p w14:paraId="3A7F9021" w14:textId="77777777" w:rsidR="000150EE" w:rsidRPr="006A4586" w:rsidRDefault="000150EE" w:rsidP="000150EE">
            <w:pPr>
              <w:rPr>
                <w:rFonts w:ascii="Times New Roman" w:hAnsi="Times New Roman" w:cs="Times New Roman"/>
                <w:szCs w:val="24"/>
              </w:rPr>
            </w:pPr>
          </w:p>
        </w:tc>
      </w:tr>
      <w:tr w:rsidR="000150EE" w:rsidRPr="006A4586" w14:paraId="268F8B9E" w14:textId="77777777" w:rsidTr="00BA66DA">
        <w:trPr>
          <w:trHeight w:val="715"/>
        </w:trPr>
        <w:tc>
          <w:tcPr>
            <w:tcW w:w="988" w:type="dxa"/>
            <w:shd w:val="clear" w:color="auto" w:fill="E5DFEC" w:themeFill="accent4" w:themeFillTint="33"/>
          </w:tcPr>
          <w:p w14:paraId="1E65FAE6" w14:textId="7AC5875F" w:rsidR="000150EE" w:rsidRPr="006A4586" w:rsidRDefault="006A4586" w:rsidP="000150EE">
            <w:pPr>
              <w:jc w:val="both"/>
              <w:rPr>
                <w:rFonts w:ascii="Times New Roman" w:hAnsi="Times New Roman" w:cs="Times New Roman"/>
                <w:b/>
                <w:szCs w:val="24"/>
              </w:rPr>
            </w:pPr>
            <w:r w:rsidRPr="006A4586">
              <w:rPr>
                <w:rFonts w:ascii="Times New Roman" w:hAnsi="Times New Roman" w:cs="Times New Roman"/>
                <w:b/>
                <w:szCs w:val="24"/>
              </w:rPr>
              <w:t>9</w:t>
            </w:r>
          </w:p>
        </w:tc>
        <w:tc>
          <w:tcPr>
            <w:tcW w:w="1275" w:type="dxa"/>
          </w:tcPr>
          <w:p w14:paraId="49571442" w14:textId="3BF05613" w:rsidR="000150EE" w:rsidRPr="006A4586" w:rsidRDefault="000150EE" w:rsidP="000150EE">
            <w:pPr>
              <w:rPr>
                <w:rFonts w:ascii="Times New Roman" w:hAnsi="Times New Roman" w:cs="Times New Roman"/>
                <w:b/>
                <w:szCs w:val="24"/>
              </w:rPr>
            </w:pPr>
            <w:r w:rsidRPr="006A4586">
              <w:rPr>
                <w:rFonts w:ascii="Times New Roman" w:hAnsi="Times New Roman" w:cs="Times New Roman"/>
                <w:szCs w:val="24"/>
              </w:rPr>
              <w:t>Nov 2</w:t>
            </w:r>
            <w:r w:rsidR="006A4586" w:rsidRPr="006A4586">
              <w:rPr>
                <w:rFonts w:ascii="Times New Roman" w:hAnsi="Times New Roman" w:cs="Times New Roman"/>
                <w:szCs w:val="24"/>
              </w:rPr>
              <w:t>9</w:t>
            </w:r>
          </w:p>
        </w:tc>
        <w:tc>
          <w:tcPr>
            <w:tcW w:w="5954" w:type="dxa"/>
          </w:tcPr>
          <w:p w14:paraId="589269A2" w14:textId="77777777" w:rsidR="000150EE" w:rsidRPr="006A4586" w:rsidRDefault="000150EE" w:rsidP="000150EE">
            <w:pPr>
              <w:rPr>
                <w:rFonts w:ascii="Times New Roman" w:hAnsi="Times New Roman" w:cs="Times New Roman"/>
                <w:b/>
                <w:szCs w:val="24"/>
              </w:rPr>
            </w:pPr>
            <w:r w:rsidRPr="006A4586">
              <w:rPr>
                <w:rFonts w:ascii="Times New Roman" w:hAnsi="Times New Roman" w:cs="Times New Roman"/>
                <w:b/>
                <w:szCs w:val="24"/>
              </w:rPr>
              <w:t>Language I</w:t>
            </w:r>
          </w:p>
          <w:p w14:paraId="03EB635E" w14:textId="77777777" w:rsidR="000150EE" w:rsidRPr="006A4586" w:rsidRDefault="000150EE" w:rsidP="000150EE">
            <w:pPr>
              <w:rPr>
                <w:rFonts w:ascii="Times New Roman" w:hAnsi="Times New Roman" w:cs="Times New Roman"/>
                <w:szCs w:val="24"/>
              </w:rPr>
            </w:pPr>
            <w:r w:rsidRPr="006A4586">
              <w:rPr>
                <w:rFonts w:ascii="Times New Roman" w:hAnsi="Times New Roman" w:cs="Times New Roman"/>
                <w:szCs w:val="24"/>
              </w:rPr>
              <w:t>Goldin-Meadow (2020)</w:t>
            </w:r>
          </w:p>
          <w:p w14:paraId="2CB1057D" w14:textId="0F0590E5" w:rsidR="000150EE" w:rsidRPr="006A4586" w:rsidRDefault="000150EE" w:rsidP="000150EE">
            <w:pPr>
              <w:rPr>
                <w:rFonts w:ascii="Times New Roman" w:hAnsi="Times New Roman" w:cs="Times New Roman"/>
                <w:b/>
                <w:szCs w:val="24"/>
              </w:rPr>
            </w:pPr>
          </w:p>
        </w:tc>
        <w:tc>
          <w:tcPr>
            <w:tcW w:w="1858" w:type="dxa"/>
          </w:tcPr>
          <w:p w14:paraId="1E2C5A43" w14:textId="749B18AB" w:rsidR="000150EE" w:rsidRPr="006A4586" w:rsidRDefault="000150EE" w:rsidP="000150EE">
            <w:pPr>
              <w:rPr>
                <w:rFonts w:ascii="Times New Roman" w:hAnsi="Times New Roman" w:cs="Times New Roman"/>
                <w:szCs w:val="24"/>
              </w:rPr>
            </w:pPr>
          </w:p>
        </w:tc>
      </w:tr>
      <w:tr w:rsidR="000150EE" w:rsidRPr="006A4586" w14:paraId="31E275F0" w14:textId="77777777" w:rsidTr="00BA66DA">
        <w:trPr>
          <w:trHeight w:val="697"/>
        </w:trPr>
        <w:tc>
          <w:tcPr>
            <w:tcW w:w="988" w:type="dxa"/>
            <w:shd w:val="clear" w:color="auto" w:fill="E5DFEC" w:themeFill="accent4" w:themeFillTint="33"/>
          </w:tcPr>
          <w:p w14:paraId="6BEBE69E" w14:textId="6E48AAE3" w:rsidR="000150EE" w:rsidRPr="006A4586" w:rsidRDefault="006A4586" w:rsidP="000150EE">
            <w:pPr>
              <w:jc w:val="both"/>
              <w:rPr>
                <w:rFonts w:ascii="Times New Roman" w:hAnsi="Times New Roman" w:cs="Times New Roman"/>
                <w:b/>
                <w:szCs w:val="24"/>
              </w:rPr>
            </w:pPr>
            <w:r w:rsidRPr="006A4586">
              <w:rPr>
                <w:rFonts w:ascii="Times New Roman" w:hAnsi="Times New Roman" w:cs="Times New Roman"/>
                <w:b/>
                <w:szCs w:val="24"/>
              </w:rPr>
              <w:t>10</w:t>
            </w:r>
          </w:p>
        </w:tc>
        <w:tc>
          <w:tcPr>
            <w:tcW w:w="1275" w:type="dxa"/>
          </w:tcPr>
          <w:p w14:paraId="53FB1A68" w14:textId="6F9312B5" w:rsidR="000150EE" w:rsidRPr="006A4586" w:rsidRDefault="006A4586" w:rsidP="000150EE">
            <w:pPr>
              <w:rPr>
                <w:rFonts w:ascii="Times New Roman" w:hAnsi="Times New Roman" w:cs="Times New Roman"/>
                <w:szCs w:val="24"/>
              </w:rPr>
            </w:pPr>
            <w:r w:rsidRPr="006A4586">
              <w:rPr>
                <w:rFonts w:ascii="Times New Roman" w:hAnsi="Times New Roman" w:cs="Times New Roman"/>
                <w:szCs w:val="24"/>
              </w:rPr>
              <w:t>Dec 6</w:t>
            </w:r>
          </w:p>
        </w:tc>
        <w:tc>
          <w:tcPr>
            <w:tcW w:w="5954" w:type="dxa"/>
          </w:tcPr>
          <w:p w14:paraId="24FCBE8D" w14:textId="77777777" w:rsidR="000150EE" w:rsidRPr="006A4586" w:rsidRDefault="000150EE" w:rsidP="000150EE">
            <w:pPr>
              <w:rPr>
                <w:rFonts w:ascii="Times New Roman" w:hAnsi="Times New Roman" w:cs="Times New Roman"/>
                <w:b/>
                <w:szCs w:val="24"/>
              </w:rPr>
            </w:pPr>
            <w:r w:rsidRPr="006A4586">
              <w:rPr>
                <w:rFonts w:ascii="Times New Roman" w:hAnsi="Times New Roman" w:cs="Times New Roman"/>
                <w:b/>
                <w:szCs w:val="24"/>
              </w:rPr>
              <w:t>Language II</w:t>
            </w:r>
          </w:p>
          <w:p w14:paraId="0F26F06E" w14:textId="77777777" w:rsidR="000150EE" w:rsidRPr="006A4586" w:rsidRDefault="000150EE" w:rsidP="000150EE">
            <w:pPr>
              <w:rPr>
                <w:rFonts w:ascii="Times New Roman" w:hAnsi="Times New Roman" w:cs="Times New Roman"/>
                <w:szCs w:val="24"/>
              </w:rPr>
            </w:pPr>
            <w:proofErr w:type="spellStart"/>
            <w:r w:rsidRPr="006A4586">
              <w:rPr>
                <w:rFonts w:ascii="Times New Roman" w:hAnsi="Times New Roman" w:cs="Times New Roman"/>
                <w:szCs w:val="24"/>
              </w:rPr>
              <w:t>Pyers</w:t>
            </w:r>
            <w:proofErr w:type="spellEnd"/>
            <w:r w:rsidRPr="006A4586">
              <w:rPr>
                <w:rFonts w:ascii="Times New Roman" w:hAnsi="Times New Roman" w:cs="Times New Roman"/>
                <w:szCs w:val="24"/>
              </w:rPr>
              <w:t xml:space="preserve"> &amp; </w:t>
            </w:r>
            <w:proofErr w:type="spellStart"/>
            <w:r w:rsidRPr="006A4586">
              <w:rPr>
                <w:rFonts w:ascii="Times New Roman" w:hAnsi="Times New Roman" w:cs="Times New Roman"/>
                <w:szCs w:val="24"/>
              </w:rPr>
              <w:t>Senghas</w:t>
            </w:r>
            <w:proofErr w:type="spellEnd"/>
            <w:r w:rsidRPr="006A4586">
              <w:rPr>
                <w:rFonts w:ascii="Times New Roman" w:hAnsi="Times New Roman" w:cs="Times New Roman"/>
                <w:szCs w:val="24"/>
              </w:rPr>
              <w:t xml:space="preserve"> (2009)</w:t>
            </w:r>
          </w:p>
          <w:p w14:paraId="63E27131" w14:textId="77777777" w:rsidR="000150EE" w:rsidRPr="006A4586" w:rsidRDefault="000150EE" w:rsidP="000150EE">
            <w:pPr>
              <w:rPr>
                <w:rFonts w:ascii="Times New Roman" w:hAnsi="Times New Roman" w:cs="Times New Roman"/>
                <w:b/>
                <w:szCs w:val="24"/>
              </w:rPr>
            </w:pPr>
            <w:proofErr w:type="spellStart"/>
            <w:r w:rsidRPr="006A4586">
              <w:rPr>
                <w:rFonts w:ascii="Times New Roman" w:hAnsi="Times New Roman" w:cs="Times New Roman"/>
                <w:szCs w:val="24"/>
              </w:rPr>
              <w:t>Ogren</w:t>
            </w:r>
            <w:proofErr w:type="spellEnd"/>
            <w:r w:rsidRPr="006A4586">
              <w:rPr>
                <w:rFonts w:ascii="Times New Roman" w:hAnsi="Times New Roman" w:cs="Times New Roman"/>
                <w:szCs w:val="24"/>
              </w:rPr>
              <w:t xml:space="preserve"> &amp; Johnson (2020)</w:t>
            </w:r>
          </w:p>
          <w:p w14:paraId="6384EBC8" w14:textId="77777777" w:rsidR="000150EE" w:rsidRPr="006A4586" w:rsidRDefault="000150EE" w:rsidP="000150EE">
            <w:pPr>
              <w:rPr>
                <w:rFonts w:ascii="Times New Roman" w:hAnsi="Times New Roman" w:cs="Times New Roman"/>
                <w:b/>
                <w:szCs w:val="24"/>
              </w:rPr>
            </w:pPr>
          </w:p>
        </w:tc>
        <w:tc>
          <w:tcPr>
            <w:tcW w:w="1858" w:type="dxa"/>
          </w:tcPr>
          <w:p w14:paraId="7D563CF5" w14:textId="77777777" w:rsidR="000150EE" w:rsidRPr="006A4586" w:rsidRDefault="000150EE" w:rsidP="000150EE">
            <w:pPr>
              <w:rPr>
                <w:rFonts w:ascii="Times New Roman" w:hAnsi="Times New Roman" w:cs="Times New Roman"/>
                <w:szCs w:val="24"/>
              </w:rPr>
            </w:pPr>
          </w:p>
          <w:p w14:paraId="706D7305" w14:textId="1F755DC5" w:rsidR="000150EE" w:rsidRPr="006A4586" w:rsidRDefault="000150EE" w:rsidP="000150EE">
            <w:pPr>
              <w:rPr>
                <w:rFonts w:ascii="Times New Roman" w:hAnsi="Times New Roman" w:cs="Times New Roman"/>
                <w:szCs w:val="24"/>
              </w:rPr>
            </w:pPr>
          </w:p>
        </w:tc>
      </w:tr>
      <w:tr w:rsidR="000150EE" w:rsidRPr="006A4586" w14:paraId="5209BD9D" w14:textId="77777777" w:rsidTr="00BA66DA">
        <w:trPr>
          <w:trHeight w:val="625"/>
        </w:trPr>
        <w:tc>
          <w:tcPr>
            <w:tcW w:w="988" w:type="dxa"/>
            <w:shd w:val="clear" w:color="auto" w:fill="E5DFEC" w:themeFill="accent4" w:themeFillTint="33"/>
          </w:tcPr>
          <w:p w14:paraId="57D33A0C" w14:textId="07EF650B" w:rsidR="000150EE" w:rsidRPr="006A4586" w:rsidRDefault="000150EE" w:rsidP="000150EE">
            <w:pPr>
              <w:jc w:val="both"/>
              <w:rPr>
                <w:rFonts w:ascii="Times New Roman" w:hAnsi="Times New Roman" w:cs="Times New Roman"/>
                <w:b/>
                <w:szCs w:val="24"/>
              </w:rPr>
            </w:pPr>
            <w:r w:rsidRPr="006A4586">
              <w:rPr>
                <w:rFonts w:ascii="Times New Roman" w:hAnsi="Times New Roman" w:cs="Times New Roman"/>
                <w:b/>
                <w:szCs w:val="24"/>
              </w:rPr>
              <w:t>1</w:t>
            </w:r>
            <w:r w:rsidR="006A4586" w:rsidRPr="006A4586">
              <w:rPr>
                <w:rFonts w:ascii="Times New Roman" w:hAnsi="Times New Roman" w:cs="Times New Roman"/>
                <w:b/>
                <w:szCs w:val="24"/>
              </w:rPr>
              <w:t>1</w:t>
            </w:r>
          </w:p>
        </w:tc>
        <w:tc>
          <w:tcPr>
            <w:tcW w:w="1275" w:type="dxa"/>
          </w:tcPr>
          <w:p w14:paraId="5D66D199" w14:textId="33219854" w:rsidR="000150EE" w:rsidRPr="006A4586" w:rsidRDefault="000150EE" w:rsidP="000150EE">
            <w:pPr>
              <w:rPr>
                <w:rFonts w:ascii="Times New Roman" w:hAnsi="Times New Roman" w:cs="Times New Roman"/>
                <w:szCs w:val="24"/>
              </w:rPr>
            </w:pPr>
            <w:r w:rsidRPr="006A4586">
              <w:rPr>
                <w:rFonts w:ascii="Times New Roman" w:hAnsi="Times New Roman" w:cs="Times New Roman"/>
                <w:szCs w:val="24"/>
              </w:rPr>
              <w:t xml:space="preserve">Dec </w:t>
            </w:r>
            <w:r w:rsidR="006A4586" w:rsidRPr="006A4586">
              <w:rPr>
                <w:rFonts w:ascii="Times New Roman" w:hAnsi="Times New Roman" w:cs="Times New Roman"/>
                <w:szCs w:val="24"/>
              </w:rPr>
              <w:t>13</w:t>
            </w:r>
          </w:p>
        </w:tc>
        <w:tc>
          <w:tcPr>
            <w:tcW w:w="5954" w:type="dxa"/>
          </w:tcPr>
          <w:p w14:paraId="5EC733E6" w14:textId="77777777" w:rsidR="000150EE" w:rsidRPr="006A4586" w:rsidRDefault="000150EE" w:rsidP="000150EE">
            <w:pPr>
              <w:rPr>
                <w:rFonts w:ascii="Times New Roman" w:hAnsi="Times New Roman" w:cs="Times New Roman"/>
                <w:b/>
                <w:color w:val="000000" w:themeColor="text1"/>
                <w:szCs w:val="24"/>
              </w:rPr>
            </w:pPr>
            <w:r w:rsidRPr="006A4586">
              <w:rPr>
                <w:rFonts w:ascii="Times New Roman" w:hAnsi="Times New Roman" w:cs="Times New Roman"/>
                <w:b/>
                <w:color w:val="000000" w:themeColor="text1"/>
                <w:szCs w:val="24"/>
              </w:rPr>
              <w:t>Spatial Cognition</w:t>
            </w:r>
          </w:p>
          <w:p w14:paraId="1B1ED8D9" w14:textId="77777777" w:rsidR="000150EE" w:rsidRPr="006A4586" w:rsidRDefault="000150EE" w:rsidP="000150EE">
            <w:pPr>
              <w:rPr>
                <w:rFonts w:ascii="Times New Roman" w:hAnsi="Times New Roman" w:cs="Times New Roman"/>
                <w:szCs w:val="24"/>
              </w:rPr>
            </w:pPr>
            <w:proofErr w:type="spellStart"/>
            <w:r w:rsidRPr="006A4586">
              <w:rPr>
                <w:rFonts w:ascii="Times New Roman" w:hAnsi="Times New Roman" w:cs="Times New Roman"/>
                <w:szCs w:val="24"/>
              </w:rPr>
              <w:t>Gentner</w:t>
            </w:r>
            <w:proofErr w:type="spellEnd"/>
            <w:r w:rsidRPr="006A4586">
              <w:rPr>
                <w:rFonts w:ascii="Times New Roman" w:hAnsi="Times New Roman" w:cs="Times New Roman"/>
                <w:szCs w:val="24"/>
              </w:rPr>
              <w:t xml:space="preserve">, Landau &amp; </w:t>
            </w:r>
            <w:proofErr w:type="spellStart"/>
            <w:r w:rsidRPr="006A4586">
              <w:rPr>
                <w:rFonts w:ascii="Times New Roman" w:hAnsi="Times New Roman" w:cs="Times New Roman"/>
                <w:szCs w:val="24"/>
              </w:rPr>
              <w:t>Ferrera</w:t>
            </w:r>
            <w:proofErr w:type="spellEnd"/>
            <w:r w:rsidRPr="006A4586">
              <w:rPr>
                <w:rFonts w:ascii="Times New Roman" w:hAnsi="Times New Roman" w:cs="Times New Roman"/>
                <w:szCs w:val="24"/>
              </w:rPr>
              <w:t xml:space="preserve"> (2013)  </w:t>
            </w:r>
          </w:p>
          <w:p w14:paraId="642A677F" w14:textId="546FAC6B" w:rsidR="000150EE" w:rsidRPr="006A4586" w:rsidRDefault="000150EE" w:rsidP="000150EE">
            <w:pPr>
              <w:rPr>
                <w:rFonts w:ascii="Times New Roman" w:hAnsi="Times New Roman" w:cs="Times New Roman"/>
                <w:b/>
                <w:szCs w:val="24"/>
              </w:rPr>
            </w:pPr>
          </w:p>
        </w:tc>
        <w:tc>
          <w:tcPr>
            <w:tcW w:w="1858" w:type="dxa"/>
          </w:tcPr>
          <w:p w14:paraId="49D16973" w14:textId="77777777" w:rsidR="000150EE" w:rsidRPr="006A4586" w:rsidRDefault="000150EE" w:rsidP="000150EE">
            <w:pPr>
              <w:rPr>
                <w:rFonts w:ascii="Times New Roman" w:hAnsi="Times New Roman" w:cs="Times New Roman"/>
                <w:szCs w:val="24"/>
              </w:rPr>
            </w:pPr>
          </w:p>
          <w:p w14:paraId="01C7335A" w14:textId="308CAA7D" w:rsidR="000150EE" w:rsidRPr="006A4586" w:rsidRDefault="000150EE" w:rsidP="000150EE">
            <w:pPr>
              <w:rPr>
                <w:rFonts w:ascii="Times New Roman" w:hAnsi="Times New Roman" w:cs="Times New Roman"/>
                <w:szCs w:val="24"/>
              </w:rPr>
            </w:pPr>
          </w:p>
        </w:tc>
      </w:tr>
      <w:tr w:rsidR="000150EE" w:rsidRPr="006A4586" w14:paraId="658C3858" w14:textId="77777777" w:rsidTr="00BA66DA">
        <w:trPr>
          <w:trHeight w:val="616"/>
        </w:trPr>
        <w:tc>
          <w:tcPr>
            <w:tcW w:w="988" w:type="dxa"/>
            <w:shd w:val="clear" w:color="auto" w:fill="E5DFEC" w:themeFill="accent4" w:themeFillTint="33"/>
          </w:tcPr>
          <w:p w14:paraId="5ABC1989" w14:textId="66C47697" w:rsidR="000150EE" w:rsidRPr="006A4586" w:rsidRDefault="000150EE" w:rsidP="000150EE">
            <w:pPr>
              <w:jc w:val="both"/>
              <w:rPr>
                <w:rFonts w:ascii="Times New Roman" w:hAnsi="Times New Roman" w:cs="Times New Roman"/>
                <w:b/>
                <w:szCs w:val="24"/>
              </w:rPr>
            </w:pPr>
            <w:r w:rsidRPr="006A4586">
              <w:rPr>
                <w:rFonts w:ascii="Times New Roman" w:hAnsi="Times New Roman" w:cs="Times New Roman"/>
                <w:b/>
                <w:szCs w:val="24"/>
              </w:rPr>
              <w:t>1</w:t>
            </w:r>
            <w:r w:rsidR="006A4586" w:rsidRPr="006A4586">
              <w:rPr>
                <w:rFonts w:ascii="Times New Roman" w:hAnsi="Times New Roman" w:cs="Times New Roman"/>
                <w:b/>
                <w:szCs w:val="24"/>
              </w:rPr>
              <w:t>2</w:t>
            </w:r>
          </w:p>
        </w:tc>
        <w:tc>
          <w:tcPr>
            <w:tcW w:w="1275" w:type="dxa"/>
          </w:tcPr>
          <w:p w14:paraId="7D2C8404" w14:textId="1DE73C93" w:rsidR="000150EE" w:rsidRPr="006A4586" w:rsidRDefault="000150EE" w:rsidP="000150EE">
            <w:pPr>
              <w:rPr>
                <w:rFonts w:ascii="Times New Roman" w:hAnsi="Times New Roman" w:cs="Times New Roman"/>
                <w:szCs w:val="24"/>
              </w:rPr>
            </w:pPr>
            <w:r w:rsidRPr="006A4586">
              <w:rPr>
                <w:rFonts w:ascii="Times New Roman" w:hAnsi="Times New Roman" w:cs="Times New Roman"/>
                <w:szCs w:val="24"/>
              </w:rPr>
              <w:t xml:space="preserve">Dec </w:t>
            </w:r>
            <w:r w:rsidR="006A4586" w:rsidRPr="006A4586">
              <w:rPr>
                <w:rFonts w:ascii="Times New Roman" w:hAnsi="Times New Roman" w:cs="Times New Roman"/>
                <w:szCs w:val="24"/>
              </w:rPr>
              <w:t>20</w:t>
            </w:r>
          </w:p>
        </w:tc>
        <w:tc>
          <w:tcPr>
            <w:tcW w:w="5954" w:type="dxa"/>
          </w:tcPr>
          <w:p w14:paraId="5B367A82" w14:textId="77777777" w:rsidR="006A4586" w:rsidRPr="006A4586" w:rsidRDefault="006A4586" w:rsidP="006A4586">
            <w:pPr>
              <w:rPr>
                <w:rFonts w:ascii="Times New Roman" w:hAnsi="Times New Roman" w:cs="Times New Roman"/>
                <w:b/>
                <w:szCs w:val="24"/>
              </w:rPr>
            </w:pPr>
            <w:r w:rsidRPr="006A4586">
              <w:rPr>
                <w:rFonts w:ascii="Times New Roman" w:hAnsi="Times New Roman" w:cs="Times New Roman"/>
                <w:b/>
                <w:szCs w:val="24"/>
              </w:rPr>
              <w:t>Visual perception</w:t>
            </w:r>
          </w:p>
          <w:p w14:paraId="0796E900" w14:textId="5406ADCF" w:rsidR="000150EE" w:rsidRPr="006A4586" w:rsidRDefault="006A4586" w:rsidP="006A4586">
            <w:pPr>
              <w:rPr>
                <w:rFonts w:ascii="Times New Roman" w:hAnsi="Times New Roman" w:cs="Times New Roman"/>
                <w:szCs w:val="24"/>
              </w:rPr>
            </w:pPr>
            <w:proofErr w:type="spellStart"/>
            <w:r w:rsidRPr="006A4586">
              <w:rPr>
                <w:rFonts w:ascii="Times New Roman" w:hAnsi="Times New Roman" w:cs="Times New Roman"/>
                <w:szCs w:val="24"/>
              </w:rPr>
              <w:t>Lupyan</w:t>
            </w:r>
            <w:proofErr w:type="spellEnd"/>
            <w:r w:rsidRPr="006A4586">
              <w:rPr>
                <w:rFonts w:ascii="Times New Roman" w:hAnsi="Times New Roman" w:cs="Times New Roman"/>
                <w:szCs w:val="24"/>
              </w:rPr>
              <w:t>, Rahman, et al. (2020)</w:t>
            </w:r>
          </w:p>
        </w:tc>
        <w:tc>
          <w:tcPr>
            <w:tcW w:w="1858" w:type="dxa"/>
          </w:tcPr>
          <w:p w14:paraId="43756BE2" w14:textId="77777777" w:rsidR="000150EE" w:rsidRPr="006A4586" w:rsidRDefault="000150EE" w:rsidP="000150EE">
            <w:pPr>
              <w:rPr>
                <w:rFonts w:ascii="Times New Roman" w:hAnsi="Times New Roman" w:cs="Times New Roman"/>
                <w:szCs w:val="24"/>
              </w:rPr>
            </w:pPr>
          </w:p>
          <w:p w14:paraId="0AB89080" w14:textId="0A7473D7" w:rsidR="000150EE" w:rsidRPr="006A4586" w:rsidRDefault="000150EE" w:rsidP="000150EE">
            <w:pPr>
              <w:rPr>
                <w:rFonts w:ascii="Times New Roman" w:hAnsi="Times New Roman" w:cs="Times New Roman"/>
                <w:szCs w:val="24"/>
              </w:rPr>
            </w:pPr>
          </w:p>
        </w:tc>
      </w:tr>
      <w:tr w:rsidR="000150EE" w:rsidRPr="006A4586" w14:paraId="6510D760" w14:textId="77777777" w:rsidTr="00BA66DA">
        <w:trPr>
          <w:trHeight w:val="535"/>
        </w:trPr>
        <w:tc>
          <w:tcPr>
            <w:tcW w:w="988" w:type="dxa"/>
            <w:shd w:val="clear" w:color="auto" w:fill="E5DFEC" w:themeFill="accent4" w:themeFillTint="33"/>
          </w:tcPr>
          <w:p w14:paraId="4F5A6A80" w14:textId="01B628A2" w:rsidR="000150EE" w:rsidRPr="006A4586" w:rsidRDefault="000150EE" w:rsidP="000150EE">
            <w:pPr>
              <w:jc w:val="both"/>
              <w:rPr>
                <w:rFonts w:ascii="Times New Roman" w:hAnsi="Times New Roman" w:cs="Times New Roman"/>
                <w:b/>
                <w:szCs w:val="24"/>
              </w:rPr>
            </w:pPr>
            <w:r w:rsidRPr="006A4586">
              <w:rPr>
                <w:rFonts w:ascii="Times New Roman" w:hAnsi="Times New Roman" w:cs="Times New Roman"/>
                <w:b/>
                <w:szCs w:val="24"/>
              </w:rPr>
              <w:t>1</w:t>
            </w:r>
            <w:r w:rsidR="006A4586" w:rsidRPr="006A4586">
              <w:rPr>
                <w:rFonts w:ascii="Times New Roman" w:hAnsi="Times New Roman" w:cs="Times New Roman"/>
                <w:b/>
                <w:szCs w:val="24"/>
              </w:rPr>
              <w:t>3</w:t>
            </w:r>
          </w:p>
        </w:tc>
        <w:tc>
          <w:tcPr>
            <w:tcW w:w="1275" w:type="dxa"/>
          </w:tcPr>
          <w:p w14:paraId="5AB484DE" w14:textId="4E57B3FD" w:rsidR="000150EE" w:rsidRPr="006A4586" w:rsidRDefault="006A4586" w:rsidP="000150EE">
            <w:pPr>
              <w:rPr>
                <w:rFonts w:ascii="Times New Roman" w:hAnsi="Times New Roman" w:cs="Times New Roman"/>
                <w:szCs w:val="24"/>
              </w:rPr>
            </w:pPr>
            <w:r w:rsidRPr="006A4586">
              <w:rPr>
                <w:rFonts w:ascii="Times New Roman" w:hAnsi="Times New Roman" w:cs="Times New Roman"/>
                <w:szCs w:val="24"/>
              </w:rPr>
              <w:t>Dec 27</w:t>
            </w:r>
          </w:p>
        </w:tc>
        <w:tc>
          <w:tcPr>
            <w:tcW w:w="5954" w:type="dxa"/>
          </w:tcPr>
          <w:p w14:paraId="1A25C264" w14:textId="77777777" w:rsidR="006A4586" w:rsidRPr="006A4586" w:rsidRDefault="006A4586" w:rsidP="006A4586">
            <w:pPr>
              <w:rPr>
                <w:rFonts w:ascii="Times New Roman" w:hAnsi="Times New Roman" w:cs="Times New Roman"/>
                <w:b/>
                <w:szCs w:val="24"/>
              </w:rPr>
            </w:pPr>
            <w:r w:rsidRPr="006A4586">
              <w:rPr>
                <w:rFonts w:ascii="Times New Roman" w:hAnsi="Times New Roman" w:cs="Times New Roman"/>
                <w:b/>
                <w:szCs w:val="24"/>
              </w:rPr>
              <w:t>Mathematical Cognition</w:t>
            </w:r>
          </w:p>
          <w:p w14:paraId="359F29BB" w14:textId="77777777" w:rsidR="006A4586" w:rsidRPr="006A4586" w:rsidRDefault="006A4586" w:rsidP="006A4586">
            <w:pPr>
              <w:rPr>
                <w:rFonts w:ascii="Times New Roman" w:hAnsi="Times New Roman" w:cs="Times New Roman"/>
                <w:szCs w:val="24"/>
              </w:rPr>
            </w:pPr>
            <w:r w:rsidRPr="006A4586">
              <w:rPr>
                <w:rFonts w:ascii="Times New Roman" w:hAnsi="Times New Roman" w:cs="Times New Roman"/>
                <w:szCs w:val="24"/>
              </w:rPr>
              <w:t xml:space="preserve">Gellman &amp; </w:t>
            </w:r>
            <w:proofErr w:type="spellStart"/>
            <w:r w:rsidRPr="006A4586">
              <w:rPr>
                <w:rFonts w:ascii="Times New Roman" w:hAnsi="Times New Roman" w:cs="Times New Roman"/>
                <w:szCs w:val="24"/>
              </w:rPr>
              <w:t>Gallister</w:t>
            </w:r>
            <w:proofErr w:type="spellEnd"/>
            <w:r w:rsidRPr="006A4586">
              <w:rPr>
                <w:rFonts w:ascii="Times New Roman" w:hAnsi="Times New Roman" w:cs="Times New Roman"/>
                <w:szCs w:val="24"/>
              </w:rPr>
              <w:t xml:space="preserve"> (2004)</w:t>
            </w:r>
          </w:p>
          <w:p w14:paraId="50BA087F" w14:textId="345A5075" w:rsidR="000150EE" w:rsidRPr="006A4586" w:rsidRDefault="000150EE" w:rsidP="000150EE">
            <w:pPr>
              <w:rPr>
                <w:rFonts w:ascii="Times New Roman" w:hAnsi="Times New Roman" w:cs="Times New Roman"/>
                <w:szCs w:val="24"/>
              </w:rPr>
            </w:pPr>
          </w:p>
        </w:tc>
        <w:tc>
          <w:tcPr>
            <w:tcW w:w="1858" w:type="dxa"/>
          </w:tcPr>
          <w:p w14:paraId="2AE05E0A" w14:textId="77777777" w:rsidR="000150EE" w:rsidRPr="006A4586" w:rsidRDefault="000150EE" w:rsidP="000150EE">
            <w:pPr>
              <w:rPr>
                <w:rFonts w:ascii="Times New Roman" w:hAnsi="Times New Roman" w:cs="Times New Roman"/>
                <w:szCs w:val="24"/>
              </w:rPr>
            </w:pPr>
          </w:p>
          <w:p w14:paraId="0BE4D6CB" w14:textId="710C931B" w:rsidR="00E14F87" w:rsidRPr="006A4586" w:rsidRDefault="00E14F87" w:rsidP="000150EE">
            <w:pPr>
              <w:rPr>
                <w:rFonts w:ascii="Times New Roman" w:hAnsi="Times New Roman" w:cs="Times New Roman"/>
                <w:szCs w:val="24"/>
              </w:rPr>
            </w:pPr>
          </w:p>
        </w:tc>
      </w:tr>
      <w:tr w:rsidR="000150EE" w:rsidRPr="006A4586" w14:paraId="2596BAFA" w14:textId="77777777" w:rsidTr="00BA66DA">
        <w:trPr>
          <w:trHeight w:val="616"/>
        </w:trPr>
        <w:tc>
          <w:tcPr>
            <w:tcW w:w="988" w:type="dxa"/>
            <w:shd w:val="clear" w:color="auto" w:fill="E5DFEC" w:themeFill="accent4" w:themeFillTint="33"/>
          </w:tcPr>
          <w:p w14:paraId="52236F77" w14:textId="107DBDD2" w:rsidR="000150EE" w:rsidRPr="006A4586" w:rsidRDefault="000150EE" w:rsidP="000150EE">
            <w:pPr>
              <w:jc w:val="both"/>
              <w:rPr>
                <w:rFonts w:ascii="Times New Roman" w:hAnsi="Times New Roman" w:cs="Times New Roman"/>
                <w:b/>
                <w:szCs w:val="24"/>
              </w:rPr>
            </w:pPr>
            <w:r w:rsidRPr="006A4586">
              <w:rPr>
                <w:rFonts w:ascii="Times New Roman" w:hAnsi="Times New Roman" w:cs="Times New Roman"/>
                <w:b/>
                <w:szCs w:val="24"/>
              </w:rPr>
              <w:lastRenderedPageBreak/>
              <w:t>1</w:t>
            </w:r>
            <w:r w:rsidR="006A4586" w:rsidRPr="006A4586">
              <w:rPr>
                <w:rFonts w:ascii="Times New Roman" w:hAnsi="Times New Roman" w:cs="Times New Roman"/>
                <w:b/>
                <w:szCs w:val="24"/>
              </w:rPr>
              <w:t>4</w:t>
            </w:r>
          </w:p>
        </w:tc>
        <w:tc>
          <w:tcPr>
            <w:tcW w:w="1275" w:type="dxa"/>
          </w:tcPr>
          <w:p w14:paraId="34781028" w14:textId="06839996" w:rsidR="000150EE" w:rsidRPr="006A4586" w:rsidRDefault="006A4586" w:rsidP="000150EE">
            <w:pPr>
              <w:rPr>
                <w:rFonts w:ascii="Times New Roman" w:hAnsi="Times New Roman" w:cs="Times New Roman"/>
                <w:szCs w:val="24"/>
              </w:rPr>
            </w:pPr>
            <w:r w:rsidRPr="006A4586">
              <w:rPr>
                <w:rFonts w:ascii="Times New Roman" w:hAnsi="Times New Roman" w:cs="Times New Roman"/>
                <w:szCs w:val="24"/>
              </w:rPr>
              <w:t>Jan 3</w:t>
            </w:r>
          </w:p>
        </w:tc>
        <w:tc>
          <w:tcPr>
            <w:tcW w:w="5954" w:type="dxa"/>
          </w:tcPr>
          <w:p w14:paraId="02B93A75" w14:textId="07CD5786" w:rsidR="000150EE" w:rsidRPr="006A4586" w:rsidRDefault="006A4586" w:rsidP="000150EE">
            <w:pPr>
              <w:rPr>
                <w:rFonts w:ascii="Times New Roman" w:hAnsi="Times New Roman" w:cs="Times New Roman"/>
                <w:szCs w:val="24"/>
              </w:rPr>
            </w:pPr>
            <w:r w:rsidRPr="006A4586">
              <w:rPr>
                <w:rFonts w:ascii="Times New Roman" w:hAnsi="Times New Roman" w:cs="Times New Roman"/>
                <w:b/>
                <w:szCs w:val="24"/>
              </w:rPr>
              <w:t>Atypical development</w:t>
            </w:r>
          </w:p>
        </w:tc>
        <w:tc>
          <w:tcPr>
            <w:tcW w:w="1858" w:type="dxa"/>
          </w:tcPr>
          <w:p w14:paraId="17043C26" w14:textId="77777777" w:rsidR="000150EE" w:rsidRPr="006A4586" w:rsidRDefault="000150EE" w:rsidP="000150EE">
            <w:pPr>
              <w:rPr>
                <w:rFonts w:ascii="Times New Roman" w:hAnsi="Times New Roman" w:cs="Times New Roman"/>
                <w:szCs w:val="24"/>
              </w:rPr>
            </w:pPr>
          </w:p>
          <w:p w14:paraId="188446A4" w14:textId="77777777" w:rsidR="000150EE" w:rsidRPr="006A4586" w:rsidRDefault="000150EE" w:rsidP="000150EE">
            <w:pPr>
              <w:rPr>
                <w:rFonts w:ascii="Times New Roman" w:hAnsi="Times New Roman" w:cs="Times New Roman"/>
                <w:szCs w:val="24"/>
              </w:rPr>
            </w:pPr>
          </w:p>
        </w:tc>
      </w:tr>
    </w:tbl>
    <w:p w14:paraId="4F933240" w14:textId="77777777" w:rsidR="00DC21B0" w:rsidRPr="00E25061" w:rsidRDefault="00DC21B0" w:rsidP="003B6A03">
      <w:pPr>
        <w:pBdr>
          <w:bottom w:val="single" w:sz="4" w:space="1" w:color="auto"/>
        </w:pBdr>
        <w:rPr>
          <w:rFonts w:ascii="Times New Roman" w:hAnsi="Times New Roman" w:cs="Times New Roman"/>
          <w:b/>
          <w:color w:val="FF0000"/>
        </w:rPr>
      </w:pPr>
    </w:p>
    <w:p w14:paraId="49FE04D5" w14:textId="77777777" w:rsidR="003B6A03" w:rsidRPr="00E25061" w:rsidRDefault="003B6A03" w:rsidP="003B6A03">
      <w:pPr>
        <w:pBdr>
          <w:bottom w:val="single" w:sz="4" w:space="1" w:color="auto"/>
        </w:pBdr>
        <w:rPr>
          <w:rFonts w:ascii="Times New Roman" w:eastAsia="Calibri" w:hAnsi="Times New Roman" w:cs="Times New Roman"/>
          <w:b/>
        </w:rPr>
      </w:pPr>
      <w:r w:rsidRPr="00E25061">
        <w:rPr>
          <w:rFonts w:ascii="Times New Roman" w:eastAsia="Calibri" w:hAnsi="Times New Roman" w:cs="Times New Roman"/>
          <w:b/>
        </w:rPr>
        <w:t>Classroom Etiquette</w:t>
      </w:r>
    </w:p>
    <w:p w14:paraId="310C3120" w14:textId="4B430BF3" w:rsidR="003B6A03" w:rsidRPr="00E25061" w:rsidRDefault="003B6A03" w:rsidP="003B6A03">
      <w:pPr>
        <w:pStyle w:val="NoSpacing1"/>
        <w:ind w:firstLine="720"/>
        <w:rPr>
          <w:rFonts w:ascii="Times New Roman" w:hAnsi="Times New Roman" w:cs="Times New Roman"/>
        </w:rPr>
      </w:pPr>
      <w:r w:rsidRPr="00E25061">
        <w:rPr>
          <w:rFonts w:ascii="Times New Roman" w:hAnsi="Times New Roman" w:cs="Times New Roman"/>
        </w:rPr>
        <w:t xml:space="preserve"> You are expected to show up on time, participate honestly in class activities and discussions, and treat your fellow students with tolerance and respect. Sleeping </w:t>
      </w:r>
      <w:r w:rsidR="00E51DE0" w:rsidRPr="00E25061">
        <w:rPr>
          <w:rFonts w:ascii="Times New Roman" w:hAnsi="Times New Roman" w:cs="Times New Roman"/>
        </w:rPr>
        <w:t>during</w:t>
      </w:r>
      <w:r w:rsidRPr="00E25061">
        <w:rPr>
          <w:rFonts w:ascii="Times New Roman" w:hAnsi="Times New Roman" w:cs="Times New Roman"/>
        </w:rPr>
        <w:t xml:space="preserve"> </w:t>
      </w:r>
      <w:r w:rsidR="00E51DE0" w:rsidRPr="00E25061">
        <w:rPr>
          <w:rFonts w:ascii="Times New Roman" w:hAnsi="Times New Roman" w:cs="Times New Roman"/>
        </w:rPr>
        <w:t xml:space="preserve">the online portion of the </w:t>
      </w:r>
      <w:r w:rsidRPr="00E25061">
        <w:rPr>
          <w:rFonts w:ascii="Times New Roman" w:hAnsi="Times New Roman" w:cs="Times New Roman"/>
        </w:rPr>
        <w:t xml:space="preserve">class, texting, </w:t>
      </w:r>
      <w:r w:rsidR="00E51DE0" w:rsidRPr="00E25061">
        <w:rPr>
          <w:rFonts w:ascii="Times New Roman" w:hAnsi="Times New Roman" w:cs="Times New Roman"/>
        </w:rPr>
        <w:t>using your</w:t>
      </w:r>
      <w:r w:rsidRPr="00E25061">
        <w:rPr>
          <w:rFonts w:ascii="Times New Roman" w:hAnsi="Times New Roman" w:cs="Times New Roman"/>
        </w:rPr>
        <w:t xml:space="preserve"> cell phone or </w:t>
      </w:r>
      <w:r w:rsidR="00E51DE0" w:rsidRPr="00E25061">
        <w:rPr>
          <w:rFonts w:ascii="Times New Roman" w:hAnsi="Times New Roman" w:cs="Times New Roman"/>
        </w:rPr>
        <w:t>computer for purposes other than the class activities are not allowed.</w:t>
      </w:r>
    </w:p>
    <w:p w14:paraId="662E5805" w14:textId="0FD3CCED" w:rsidR="00CA7BF4" w:rsidRPr="00E25061" w:rsidRDefault="00CA7BF4" w:rsidP="00CA7BF4">
      <w:pPr>
        <w:pStyle w:val="NoSpacing1"/>
        <w:rPr>
          <w:rFonts w:ascii="Times New Roman" w:hAnsi="Times New Roman" w:cs="Times New Roman"/>
        </w:rPr>
      </w:pPr>
      <w:r w:rsidRPr="00E25061">
        <w:rPr>
          <w:rFonts w:ascii="Times New Roman" w:hAnsi="Times New Roman" w:cs="Times New Roman"/>
        </w:rPr>
        <w:t xml:space="preserve"> </w:t>
      </w:r>
    </w:p>
    <w:p w14:paraId="4B6963C2" w14:textId="4097B33B" w:rsidR="00CA7BF4" w:rsidRPr="00E25061" w:rsidRDefault="00CA7BF4" w:rsidP="00CA7BF4">
      <w:pPr>
        <w:pStyle w:val="NoSpacing1"/>
        <w:rPr>
          <w:rFonts w:ascii="Times New Roman" w:eastAsiaTheme="minorHAnsi" w:hAnsi="Times New Roman" w:cs="Times New Roman"/>
        </w:rPr>
      </w:pPr>
      <w:r w:rsidRPr="00E25061">
        <w:rPr>
          <w:rFonts w:ascii="Times New Roman" w:hAnsi="Times New Roman" w:cs="Times New Roman"/>
        </w:rPr>
        <w:t xml:space="preserve">All online meetings or their links will be uploaded on the course website. As the meetings will be recorded and shared, if you have any concerns about privacy issues you may turn off your cameras during class time. I also ask </w:t>
      </w:r>
      <w:proofErr w:type="spellStart"/>
      <w:r w:rsidRPr="00E25061">
        <w:rPr>
          <w:rFonts w:ascii="Times New Roman" w:hAnsi="Times New Roman" w:cs="Times New Roman"/>
        </w:rPr>
        <w:t>youto</w:t>
      </w:r>
      <w:proofErr w:type="spellEnd"/>
      <w:r w:rsidRPr="00E25061">
        <w:rPr>
          <w:rFonts w:ascii="Times New Roman" w:hAnsi="Times New Roman" w:cs="Times New Roman"/>
        </w:rPr>
        <w:t xml:space="preserve"> mute your microphones and unmute when you will speak. </w:t>
      </w:r>
    </w:p>
    <w:p w14:paraId="3BC578FC" w14:textId="77777777" w:rsidR="003B6A03" w:rsidRPr="00E25061" w:rsidRDefault="003B6A03" w:rsidP="003B6A03">
      <w:pPr>
        <w:pStyle w:val="NoSpacing1"/>
        <w:ind w:firstLine="720"/>
        <w:rPr>
          <w:rFonts w:ascii="Times New Roman" w:eastAsiaTheme="minorHAnsi" w:hAnsi="Times New Roman" w:cs="Times New Roman"/>
        </w:rPr>
      </w:pPr>
    </w:p>
    <w:p w14:paraId="21BF25A7" w14:textId="77777777" w:rsidR="003B6A03" w:rsidRPr="00E25061" w:rsidRDefault="003B6A03" w:rsidP="003B6A03">
      <w:pPr>
        <w:pBdr>
          <w:bottom w:val="single" w:sz="4" w:space="1" w:color="auto"/>
        </w:pBdr>
        <w:rPr>
          <w:rFonts w:ascii="Times New Roman" w:eastAsia="Calibri" w:hAnsi="Times New Roman" w:cs="Times New Roman"/>
          <w:b/>
        </w:rPr>
      </w:pPr>
      <w:r w:rsidRPr="00E25061">
        <w:rPr>
          <w:rFonts w:ascii="Times New Roman" w:eastAsia="Calibri" w:hAnsi="Times New Roman" w:cs="Times New Roman"/>
          <w:b/>
        </w:rPr>
        <w:t>Disability Accommodations</w:t>
      </w:r>
    </w:p>
    <w:p w14:paraId="3D1443CC" w14:textId="77777777" w:rsidR="003B6A03" w:rsidRPr="00E25061" w:rsidRDefault="003B6A03" w:rsidP="003B6A03">
      <w:pPr>
        <w:pStyle w:val="Default"/>
        <w:ind w:firstLine="720"/>
        <w:rPr>
          <w:rFonts w:ascii="Times New Roman" w:hAnsi="Times New Roman" w:cs="Times New Roman"/>
          <w:color w:val="auto"/>
          <w:sz w:val="22"/>
          <w:szCs w:val="22"/>
          <w:lang w:bidi="ar-SA"/>
        </w:rPr>
      </w:pPr>
      <w:r w:rsidRPr="00E25061">
        <w:rPr>
          <w:rFonts w:ascii="Times New Roman" w:hAnsi="Times New Roman" w:cs="Times New Roman"/>
          <w:color w:val="auto"/>
          <w:sz w:val="22"/>
          <w:szCs w:val="22"/>
          <w:lang w:bidi="ar-SA"/>
        </w:rPr>
        <w:t xml:space="preserve">If you need accommodations because of a disability, please contact me as soon as possible so that we can schedule a time to meet privately and discuss arrangements. </w:t>
      </w:r>
    </w:p>
    <w:p w14:paraId="4D79B191" w14:textId="77777777" w:rsidR="003B6A03" w:rsidRPr="00E25061" w:rsidRDefault="003B6A03" w:rsidP="007E6AA8">
      <w:pPr>
        <w:pBdr>
          <w:bottom w:val="single" w:sz="4" w:space="1" w:color="auto"/>
        </w:pBdr>
        <w:rPr>
          <w:rFonts w:ascii="Times New Roman" w:hAnsi="Times New Roman" w:cs="Times New Roman"/>
          <w:b/>
        </w:rPr>
      </w:pPr>
    </w:p>
    <w:p w14:paraId="509DD3F4" w14:textId="77777777" w:rsidR="007E6AA8" w:rsidRPr="00E25061" w:rsidRDefault="00355A86" w:rsidP="007E6AA8">
      <w:pPr>
        <w:pBdr>
          <w:bottom w:val="single" w:sz="4" w:space="1" w:color="auto"/>
        </w:pBdr>
        <w:rPr>
          <w:rFonts w:ascii="Times New Roman" w:hAnsi="Times New Roman" w:cs="Times New Roman"/>
          <w:b/>
        </w:rPr>
      </w:pPr>
      <w:r w:rsidRPr="00E25061">
        <w:rPr>
          <w:rFonts w:ascii="Times New Roman" w:hAnsi="Times New Roman" w:cs="Times New Roman"/>
          <w:b/>
        </w:rPr>
        <w:t xml:space="preserve">Academic Dishonesty </w:t>
      </w:r>
    </w:p>
    <w:p w14:paraId="5C9AD097" w14:textId="5F34FF9B" w:rsidR="00E51DE0" w:rsidRPr="00E25061" w:rsidRDefault="00E51DE0" w:rsidP="00355A86">
      <w:pPr>
        <w:rPr>
          <w:rFonts w:ascii="Times New Roman" w:hAnsi="Times New Roman" w:cs="Times New Roman"/>
        </w:rPr>
      </w:pPr>
      <w:r w:rsidRPr="00E25061">
        <w:rPr>
          <w:rFonts w:ascii="Times New Roman" w:hAnsi="Times New Roman" w:cs="Times New Roman"/>
        </w:rPr>
        <w:t>Short version: Don’t cheat.</w:t>
      </w:r>
    </w:p>
    <w:p w14:paraId="51D90E08" w14:textId="67245004" w:rsidR="00355A86" w:rsidRPr="00E25061" w:rsidRDefault="00E51DE0" w:rsidP="00355A86">
      <w:pPr>
        <w:rPr>
          <w:rFonts w:ascii="Times New Roman" w:hAnsi="Times New Roman" w:cs="Times New Roman"/>
        </w:rPr>
      </w:pPr>
      <w:r w:rsidRPr="00E25061">
        <w:rPr>
          <w:rFonts w:ascii="Times New Roman" w:hAnsi="Times New Roman" w:cs="Times New Roman"/>
        </w:rPr>
        <w:t xml:space="preserve">Long version: </w:t>
      </w:r>
      <w:r w:rsidR="00355A86" w:rsidRPr="00E25061">
        <w:rPr>
          <w:rFonts w:ascii="Times New Roman" w:hAnsi="Times New Roman" w:cs="Times New Roman"/>
        </w:rPr>
        <w:t>Student Code of Conduct</w:t>
      </w:r>
    </w:p>
    <w:p w14:paraId="0EFC334F" w14:textId="77777777" w:rsidR="00355A86" w:rsidRPr="00E25061" w:rsidRDefault="00355A86" w:rsidP="007E6AA8">
      <w:pPr>
        <w:spacing w:after="0"/>
        <w:rPr>
          <w:rFonts w:ascii="Times New Roman" w:hAnsi="Times New Roman" w:cs="Times New Roman"/>
        </w:rPr>
      </w:pPr>
      <w:r w:rsidRPr="00E25061">
        <w:rPr>
          <w:rFonts w:ascii="Times New Roman" w:hAnsi="Times New Roman" w:cs="Times New Roman"/>
        </w:rPr>
        <w:t xml:space="preserve">All individual assignments must be completed by the student himself/herself, and all team assignments must be completed by the members of the team, without the aid of other individuals. If a team member does not contribute to the written documents or participate in the activities of the team, his/her name should not appear on the work submitted for evaluation. </w:t>
      </w:r>
    </w:p>
    <w:p w14:paraId="7C490E79" w14:textId="77777777" w:rsidR="00355A86" w:rsidRPr="00E25061" w:rsidRDefault="00355A86" w:rsidP="007E6AA8">
      <w:pPr>
        <w:spacing w:after="0"/>
        <w:rPr>
          <w:rFonts w:ascii="Times New Roman" w:hAnsi="Times New Roman" w:cs="Times New Roman"/>
        </w:rPr>
      </w:pPr>
    </w:p>
    <w:p w14:paraId="19BD41AE" w14:textId="77777777" w:rsidR="00355A86" w:rsidRPr="00E25061" w:rsidRDefault="00355A86" w:rsidP="007E6AA8">
      <w:pPr>
        <w:spacing w:after="0"/>
        <w:rPr>
          <w:rFonts w:ascii="Times New Roman" w:hAnsi="Times New Roman" w:cs="Times New Roman"/>
        </w:rPr>
      </w:pPr>
      <w:r w:rsidRPr="00E25061">
        <w:rPr>
          <w:rFonts w:ascii="Times New Roman" w:hAnsi="Times New Roman" w:cs="Times New Roman"/>
        </w:rPr>
        <w:t xml:space="preserve">Plagiarism is defined as ‘borrowing or using someone else’s written statements </w:t>
      </w:r>
      <w:r w:rsidR="007E6AA8" w:rsidRPr="00E25061">
        <w:rPr>
          <w:rFonts w:ascii="Times New Roman" w:hAnsi="Times New Roman" w:cs="Times New Roman"/>
        </w:rPr>
        <w:t xml:space="preserve"> </w:t>
      </w:r>
      <w:r w:rsidRPr="00E25061">
        <w:rPr>
          <w:rFonts w:ascii="Times New Roman" w:hAnsi="Times New Roman" w:cs="Times New Roman"/>
        </w:rPr>
        <w:t>or ideas without giving written acknowledgement to the author’. Students are encouraged to conduct research beyond the course material, but they must not use any documents prepared by current or previous students, or notes prepared by instructors at</w:t>
      </w:r>
      <w:r w:rsidR="007E6AA8" w:rsidRPr="00E25061">
        <w:rPr>
          <w:rFonts w:ascii="Times New Roman" w:hAnsi="Times New Roman" w:cs="Times New Roman"/>
        </w:rPr>
        <w:t xml:space="preserve"> </w:t>
      </w:r>
      <w:proofErr w:type="spellStart"/>
      <w:r w:rsidR="007E6AA8" w:rsidRPr="00E25061">
        <w:rPr>
          <w:rFonts w:ascii="Times New Roman" w:hAnsi="Times New Roman" w:cs="Times New Roman"/>
        </w:rPr>
        <w:t>Sabancı</w:t>
      </w:r>
      <w:proofErr w:type="spellEnd"/>
      <w:r w:rsidRPr="00E25061">
        <w:rPr>
          <w:rFonts w:ascii="Times New Roman" w:hAnsi="Times New Roman" w:cs="Times New Roman"/>
        </w:rPr>
        <w:t xml:space="preserve"> University or other universities without properly citing the source. Furthermore, students are expected to adhere to the Classroom Code of Conduct </w:t>
      </w:r>
    </w:p>
    <w:p w14:paraId="0C8D5E4C" w14:textId="77777777" w:rsidR="00355A86" w:rsidRPr="00E25061" w:rsidRDefault="00355A86" w:rsidP="007E6AA8">
      <w:pPr>
        <w:spacing w:after="0"/>
        <w:rPr>
          <w:rFonts w:ascii="Times New Roman" w:hAnsi="Times New Roman" w:cs="Times New Roman"/>
        </w:rPr>
      </w:pPr>
      <w:r w:rsidRPr="00E25061">
        <w:rPr>
          <w:rFonts w:ascii="Times New Roman" w:hAnsi="Times New Roman" w:cs="Times New Roman"/>
        </w:rPr>
        <w:t xml:space="preserve">and to refrain from all forms </w:t>
      </w:r>
      <w:r w:rsidR="00FA237F" w:rsidRPr="00E25061">
        <w:rPr>
          <w:rFonts w:ascii="Times New Roman" w:hAnsi="Times New Roman" w:cs="Times New Roman"/>
        </w:rPr>
        <w:t xml:space="preserve"> </w:t>
      </w:r>
      <w:r w:rsidRPr="00E25061">
        <w:rPr>
          <w:rFonts w:ascii="Times New Roman" w:hAnsi="Times New Roman" w:cs="Times New Roman"/>
        </w:rPr>
        <w:t xml:space="preserve">of unacceptable behavior during lectures. Failure to adhere to expected behavior may result in disciplinary action. </w:t>
      </w:r>
    </w:p>
    <w:p w14:paraId="266731EC" w14:textId="77777777" w:rsidR="00355A86" w:rsidRPr="00E25061" w:rsidRDefault="00355A86" w:rsidP="00355A86">
      <w:pPr>
        <w:rPr>
          <w:rFonts w:ascii="Times New Roman" w:hAnsi="Times New Roman" w:cs="Times New Roman"/>
        </w:rPr>
      </w:pPr>
    </w:p>
    <w:p w14:paraId="5FF2F9EF" w14:textId="77777777" w:rsidR="00CD0639" w:rsidRPr="00E25061" w:rsidRDefault="00355A86" w:rsidP="007E6AA8">
      <w:pPr>
        <w:spacing w:after="0"/>
        <w:rPr>
          <w:rFonts w:ascii="Times New Roman" w:hAnsi="Times New Roman" w:cs="Times New Roman"/>
        </w:rPr>
      </w:pPr>
      <w:r w:rsidRPr="00E25061">
        <w:rPr>
          <w:rFonts w:ascii="Times New Roman" w:hAnsi="Times New Roman" w:cs="Times New Roman"/>
          <w:b/>
        </w:rPr>
        <w:t>There are two kinds of plagiarism</w:t>
      </w:r>
      <w:r w:rsidRPr="00E25061">
        <w:rPr>
          <w:rFonts w:ascii="Times New Roman" w:hAnsi="Times New Roman" w:cs="Times New Roman"/>
        </w:rPr>
        <w:t xml:space="preserve">: Intentional and accidental. </w:t>
      </w:r>
    </w:p>
    <w:p w14:paraId="076B1F71" w14:textId="77777777" w:rsidR="003B6A03" w:rsidRPr="00E25061" w:rsidRDefault="003B6A03" w:rsidP="007E6AA8">
      <w:pPr>
        <w:spacing w:after="0"/>
        <w:rPr>
          <w:rFonts w:ascii="Times New Roman" w:hAnsi="Times New Roman" w:cs="Times New Roman"/>
        </w:rPr>
      </w:pPr>
    </w:p>
    <w:p w14:paraId="33A1EED2" w14:textId="77777777" w:rsidR="00CD0639" w:rsidRPr="00E25061" w:rsidRDefault="00355A86" w:rsidP="007E6AA8">
      <w:pPr>
        <w:spacing w:after="0"/>
        <w:rPr>
          <w:rFonts w:ascii="Times New Roman" w:hAnsi="Times New Roman" w:cs="Times New Roman"/>
        </w:rPr>
      </w:pPr>
      <w:r w:rsidRPr="00E25061">
        <w:rPr>
          <w:rFonts w:ascii="Times New Roman" w:hAnsi="Times New Roman" w:cs="Times New Roman"/>
        </w:rPr>
        <w:t xml:space="preserve">Intentional </w:t>
      </w:r>
      <w:r w:rsidR="007E6AA8" w:rsidRPr="00E25061">
        <w:rPr>
          <w:rFonts w:ascii="Times New Roman" w:hAnsi="Times New Roman" w:cs="Times New Roman"/>
        </w:rPr>
        <w:t xml:space="preserve"> </w:t>
      </w:r>
      <w:r w:rsidRPr="00E25061">
        <w:rPr>
          <w:rFonts w:ascii="Times New Roman" w:hAnsi="Times New Roman" w:cs="Times New Roman"/>
        </w:rPr>
        <w:t>plagiarism (Examp</w:t>
      </w:r>
      <w:r w:rsidR="00CD0639" w:rsidRPr="00E25061">
        <w:rPr>
          <w:rFonts w:ascii="Times New Roman" w:hAnsi="Times New Roman" w:cs="Times New Roman"/>
        </w:rPr>
        <w:t>le: Using anyone’s work –friend or firm-</w:t>
      </w:r>
      <w:r w:rsidRPr="00E25061">
        <w:rPr>
          <w:rFonts w:ascii="Times New Roman" w:hAnsi="Times New Roman" w:cs="Times New Roman"/>
        </w:rPr>
        <w:t xml:space="preserve"> as one’s own because the student </w:t>
      </w:r>
      <w:r w:rsidR="007E6AA8" w:rsidRPr="00E25061">
        <w:rPr>
          <w:rFonts w:ascii="Times New Roman" w:hAnsi="Times New Roman" w:cs="Times New Roman"/>
        </w:rPr>
        <w:t xml:space="preserve"> </w:t>
      </w:r>
      <w:r w:rsidRPr="00E25061">
        <w:rPr>
          <w:rFonts w:ascii="Times New Roman" w:hAnsi="Times New Roman" w:cs="Times New Roman"/>
        </w:rPr>
        <w:t xml:space="preserve">does not want to spend time working on that homework) is considered intellectual theft, </w:t>
      </w:r>
      <w:r w:rsidR="007E6AA8" w:rsidRPr="00E25061">
        <w:rPr>
          <w:rFonts w:ascii="Times New Roman" w:hAnsi="Times New Roman" w:cs="Times New Roman"/>
        </w:rPr>
        <w:t xml:space="preserve"> </w:t>
      </w:r>
      <w:r w:rsidRPr="00E25061">
        <w:rPr>
          <w:rFonts w:ascii="Times New Roman" w:hAnsi="Times New Roman" w:cs="Times New Roman"/>
        </w:rPr>
        <w:t xml:space="preserve">and there is no need to emphasize the wrongfulness of this act. </w:t>
      </w:r>
    </w:p>
    <w:p w14:paraId="6653ADAD" w14:textId="77777777" w:rsidR="00CD0639" w:rsidRPr="00E25061" w:rsidRDefault="00CD0639" w:rsidP="007E6AA8">
      <w:pPr>
        <w:spacing w:after="0"/>
        <w:rPr>
          <w:rFonts w:ascii="Times New Roman" w:hAnsi="Times New Roman" w:cs="Times New Roman"/>
        </w:rPr>
      </w:pPr>
    </w:p>
    <w:p w14:paraId="333AB950" w14:textId="77777777" w:rsidR="00355A86" w:rsidRPr="00E25061" w:rsidRDefault="00355A86" w:rsidP="007E6AA8">
      <w:pPr>
        <w:spacing w:after="0"/>
        <w:rPr>
          <w:rFonts w:ascii="Times New Roman" w:hAnsi="Times New Roman" w:cs="Times New Roman"/>
        </w:rPr>
      </w:pPr>
      <w:r w:rsidRPr="00E25061">
        <w:rPr>
          <w:rFonts w:ascii="Times New Roman" w:hAnsi="Times New Roman" w:cs="Times New Roman"/>
        </w:rPr>
        <w:t xml:space="preserve">Accidental plagiarism, on the other hand, may be considered as a ‘more acceptable’ form of plagiarism by some students, which is certainly not how it is perceived by the University administration and faculty. The student is responsible from properly citing a source if he/she is making use of another </w:t>
      </w:r>
      <w:r w:rsidRPr="00E25061">
        <w:rPr>
          <w:rFonts w:ascii="Times New Roman" w:hAnsi="Times New Roman" w:cs="Times New Roman"/>
        </w:rPr>
        <w:lastRenderedPageBreak/>
        <w:t>person’s work. For an example on accidental plagiarism, please refer to the document titled “An Example on Ac</w:t>
      </w:r>
      <w:r w:rsidR="007E6AA8" w:rsidRPr="00E25061">
        <w:rPr>
          <w:rFonts w:ascii="Times New Roman" w:hAnsi="Times New Roman" w:cs="Times New Roman"/>
        </w:rPr>
        <w:t>cidental Plagiarism” below.</w:t>
      </w:r>
    </w:p>
    <w:p w14:paraId="6EE40861" w14:textId="77777777" w:rsidR="00355A86" w:rsidRPr="00E25061" w:rsidRDefault="00355A86" w:rsidP="007E6AA8">
      <w:pPr>
        <w:spacing w:after="0"/>
        <w:rPr>
          <w:rFonts w:ascii="Times New Roman" w:hAnsi="Times New Roman" w:cs="Times New Roman"/>
        </w:rPr>
      </w:pPr>
    </w:p>
    <w:p w14:paraId="7A9871E9" w14:textId="11AA984C" w:rsidR="00355A86" w:rsidRPr="00E25061" w:rsidRDefault="00355A86" w:rsidP="00355A86">
      <w:pPr>
        <w:rPr>
          <w:rFonts w:ascii="Times New Roman" w:hAnsi="Times New Roman" w:cs="Times New Roman"/>
        </w:rPr>
      </w:pPr>
      <w:r w:rsidRPr="00E25061">
        <w:rPr>
          <w:rFonts w:ascii="Times New Roman" w:hAnsi="Times New Roman" w:cs="Times New Roman"/>
          <w:b/>
        </w:rPr>
        <w:t xml:space="preserve">An Example on Accidental Plagiarism </w:t>
      </w:r>
    </w:p>
    <w:p w14:paraId="4556F3F3" w14:textId="77777777" w:rsidR="00355A86" w:rsidRPr="00E25061" w:rsidRDefault="00355A86" w:rsidP="00CD0639">
      <w:pPr>
        <w:spacing w:after="0"/>
        <w:rPr>
          <w:rFonts w:ascii="Times New Roman" w:hAnsi="Times New Roman" w:cs="Times New Roman"/>
        </w:rPr>
      </w:pPr>
      <w:r w:rsidRPr="00E25061">
        <w:rPr>
          <w:rFonts w:ascii="Times New Roman" w:hAnsi="Times New Roman" w:cs="Times New Roman"/>
        </w:rPr>
        <w:t xml:space="preserve">This example is taken from a document prepared by the City University of New </w:t>
      </w:r>
    </w:p>
    <w:p w14:paraId="33D9984E" w14:textId="77777777" w:rsidR="00355A86" w:rsidRPr="00E25061" w:rsidRDefault="00355A86" w:rsidP="00CD0639">
      <w:pPr>
        <w:spacing w:after="0"/>
        <w:rPr>
          <w:rFonts w:ascii="Times New Roman" w:hAnsi="Times New Roman" w:cs="Times New Roman"/>
        </w:rPr>
      </w:pPr>
      <w:r w:rsidRPr="00E25061">
        <w:rPr>
          <w:rFonts w:ascii="Times New Roman" w:hAnsi="Times New Roman" w:cs="Times New Roman"/>
        </w:rPr>
        <w:t xml:space="preserve">York. The following text is taken from Elaine Tyler May’s ‘Myths and Realities of the </w:t>
      </w:r>
    </w:p>
    <w:p w14:paraId="3DB4B8CF" w14:textId="77777777" w:rsidR="00355A86" w:rsidRPr="00E25061" w:rsidRDefault="00355A86" w:rsidP="00CD0639">
      <w:pPr>
        <w:spacing w:after="0"/>
        <w:rPr>
          <w:rFonts w:ascii="Times New Roman" w:hAnsi="Times New Roman" w:cs="Times New Roman"/>
        </w:rPr>
      </w:pPr>
      <w:r w:rsidRPr="00E25061">
        <w:rPr>
          <w:rFonts w:ascii="Times New Roman" w:hAnsi="Times New Roman" w:cs="Times New Roman"/>
        </w:rPr>
        <w:t xml:space="preserve">American Family’: </w:t>
      </w:r>
    </w:p>
    <w:p w14:paraId="5922BA2F" w14:textId="77777777" w:rsidR="00355A86" w:rsidRPr="00E25061" w:rsidRDefault="00355A86" w:rsidP="00100682">
      <w:pPr>
        <w:spacing w:after="0" w:line="240" w:lineRule="auto"/>
        <w:rPr>
          <w:rFonts w:ascii="Times New Roman" w:hAnsi="Times New Roman" w:cs="Times New Roman"/>
        </w:rPr>
      </w:pPr>
    </w:p>
    <w:p w14:paraId="244D86E0" w14:textId="77777777" w:rsidR="00355A86" w:rsidRPr="00E25061" w:rsidRDefault="00355A86" w:rsidP="00100682">
      <w:pPr>
        <w:spacing w:after="0" w:line="240" w:lineRule="auto"/>
        <w:ind w:left="708"/>
        <w:rPr>
          <w:rFonts w:ascii="Times New Roman" w:hAnsi="Times New Roman" w:cs="Times New Roman"/>
          <w:i/>
        </w:rPr>
      </w:pPr>
      <w:r w:rsidRPr="00E25061">
        <w:rPr>
          <w:rFonts w:ascii="Times New Roman" w:hAnsi="Times New Roman" w:cs="Times New Roman"/>
        </w:rPr>
        <w:t>“</w:t>
      </w:r>
      <w:r w:rsidRPr="00E25061">
        <w:rPr>
          <w:rFonts w:ascii="Times New Roman" w:hAnsi="Times New Roman" w:cs="Times New Roman"/>
          <w:i/>
        </w:rPr>
        <w:t xml:space="preserve">Because women's wages often continue to reflect the fiction that men earn the </w:t>
      </w:r>
    </w:p>
    <w:p w14:paraId="4D3C0522" w14:textId="77777777" w:rsidR="00100682" w:rsidRPr="00E25061" w:rsidRDefault="00355A86" w:rsidP="00100682">
      <w:pPr>
        <w:spacing w:after="0" w:line="240" w:lineRule="auto"/>
        <w:ind w:left="708"/>
        <w:rPr>
          <w:rFonts w:ascii="Times New Roman" w:hAnsi="Times New Roman" w:cs="Times New Roman"/>
          <w:i/>
        </w:rPr>
      </w:pPr>
      <w:r w:rsidRPr="00E25061">
        <w:rPr>
          <w:rFonts w:ascii="Times New Roman" w:hAnsi="Times New Roman" w:cs="Times New Roman"/>
          <w:i/>
        </w:rPr>
        <w:t xml:space="preserve">family wage, single mothers rarely earn enough to support themselves and their </w:t>
      </w:r>
    </w:p>
    <w:p w14:paraId="129DC751" w14:textId="77777777" w:rsidR="00355A86" w:rsidRPr="00E25061" w:rsidRDefault="00355A86" w:rsidP="00100682">
      <w:pPr>
        <w:spacing w:after="0" w:line="240" w:lineRule="auto"/>
        <w:ind w:left="708"/>
        <w:rPr>
          <w:rFonts w:ascii="Times New Roman" w:hAnsi="Times New Roman" w:cs="Times New Roman"/>
          <w:i/>
        </w:rPr>
      </w:pPr>
      <w:r w:rsidRPr="00E25061">
        <w:rPr>
          <w:rFonts w:ascii="Times New Roman" w:hAnsi="Times New Roman" w:cs="Times New Roman"/>
          <w:i/>
        </w:rPr>
        <w:t xml:space="preserve">children adequately. And because work is still organized around the assumption </w:t>
      </w:r>
    </w:p>
    <w:p w14:paraId="49F4195C" w14:textId="77777777" w:rsidR="00355A86" w:rsidRPr="00E25061" w:rsidRDefault="00355A86" w:rsidP="00100682">
      <w:pPr>
        <w:spacing w:after="0" w:line="240" w:lineRule="auto"/>
        <w:ind w:left="708"/>
        <w:rPr>
          <w:rFonts w:ascii="Times New Roman" w:hAnsi="Times New Roman" w:cs="Times New Roman"/>
          <w:i/>
        </w:rPr>
      </w:pPr>
      <w:r w:rsidRPr="00E25061">
        <w:rPr>
          <w:rFonts w:ascii="Times New Roman" w:hAnsi="Times New Roman" w:cs="Times New Roman"/>
          <w:i/>
        </w:rPr>
        <w:t xml:space="preserve">that mothers stay home with children, even though few mothers can afford to do </w:t>
      </w:r>
    </w:p>
    <w:p w14:paraId="347DBB56" w14:textId="77777777" w:rsidR="00355A86" w:rsidRPr="00E25061" w:rsidRDefault="00355A86" w:rsidP="00100682">
      <w:pPr>
        <w:spacing w:after="0" w:line="240" w:lineRule="auto"/>
        <w:ind w:left="708"/>
        <w:rPr>
          <w:rFonts w:ascii="Times New Roman" w:hAnsi="Times New Roman" w:cs="Times New Roman"/>
        </w:rPr>
      </w:pPr>
      <w:r w:rsidRPr="00E25061">
        <w:rPr>
          <w:rFonts w:ascii="Times New Roman" w:hAnsi="Times New Roman" w:cs="Times New Roman"/>
          <w:i/>
        </w:rPr>
        <w:t>so, child-care facilities in the United States remain woefully inadequate</w:t>
      </w:r>
      <w:r w:rsidRPr="00E25061">
        <w:rPr>
          <w:rFonts w:ascii="Times New Roman" w:hAnsi="Times New Roman" w:cs="Times New Roman"/>
        </w:rPr>
        <w:t xml:space="preserve">.” </w:t>
      </w:r>
    </w:p>
    <w:p w14:paraId="56888EB5" w14:textId="77777777" w:rsidR="00CD0639" w:rsidRPr="00E25061" w:rsidRDefault="00CD0639" w:rsidP="00CD0639">
      <w:pPr>
        <w:spacing w:after="0"/>
        <w:rPr>
          <w:rFonts w:ascii="Times New Roman" w:hAnsi="Times New Roman" w:cs="Times New Roman"/>
        </w:rPr>
      </w:pPr>
    </w:p>
    <w:p w14:paraId="4FD7A5FF" w14:textId="77777777" w:rsidR="00355A86" w:rsidRPr="00E25061" w:rsidRDefault="00355A86" w:rsidP="00CD0639">
      <w:pPr>
        <w:spacing w:after="0"/>
        <w:rPr>
          <w:rFonts w:ascii="Times New Roman" w:hAnsi="Times New Roman" w:cs="Times New Roman"/>
        </w:rPr>
      </w:pPr>
      <w:r w:rsidRPr="00E25061">
        <w:rPr>
          <w:rFonts w:ascii="Times New Roman" w:hAnsi="Times New Roman" w:cs="Times New Roman"/>
        </w:rPr>
        <w:t xml:space="preserve">Below, there is an excerpt from a student’s homework, who made use of May’s original </w:t>
      </w:r>
    </w:p>
    <w:p w14:paraId="1F080539" w14:textId="77777777" w:rsidR="00355A86" w:rsidRPr="00E25061" w:rsidRDefault="00355A86" w:rsidP="00CD0639">
      <w:pPr>
        <w:spacing w:after="0"/>
        <w:rPr>
          <w:rFonts w:ascii="Times New Roman" w:hAnsi="Times New Roman" w:cs="Times New Roman"/>
        </w:rPr>
      </w:pPr>
      <w:r w:rsidRPr="00E25061">
        <w:rPr>
          <w:rFonts w:ascii="Times New Roman" w:hAnsi="Times New Roman" w:cs="Times New Roman"/>
        </w:rPr>
        <w:t xml:space="preserve">text: </w:t>
      </w:r>
    </w:p>
    <w:p w14:paraId="11BD3087" w14:textId="77777777" w:rsidR="00355A86" w:rsidRPr="00E25061" w:rsidRDefault="00355A86" w:rsidP="00CD0639">
      <w:pPr>
        <w:spacing w:after="0"/>
        <w:rPr>
          <w:rFonts w:ascii="Times New Roman" w:hAnsi="Times New Roman" w:cs="Times New Roman"/>
        </w:rPr>
      </w:pPr>
    </w:p>
    <w:p w14:paraId="21FB7633" w14:textId="77777777" w:rsidR="00355A86" w:rsidRPr="00E25061" w:rsidRDefault="00355A86" w:rsidP="00100682">
      <w:pPr>
        <w:spacing w:after="0"/>
        <w:ind w:left="708"/>
        <w:rPr>
          <w:rFonts w:ascii="Times New Roman" w:hAnsi="Times New Roman" w:cs="Times New Roman"/>
        </w:rPr>
      </w:pPr>
      <w:r w:rsidRPr="00E25061">
        <w:rPr>
          <w:rFonts w:ascii="Times New Roman" w:hAnsi="Times New Roman" w:cs="Times New Roman"/>
        </w:rPr>
        <w:t xml:space="preserve">“As Elaine Tyler May points out, “women's wages often continue to reflect the </w:t>
      </w:r>
      <w:r w:rsidR="00CD0639" w:rsidRPr="00E25061">
        <w:rPr>
          <w:rFonts w:ascii="Times New Roman" w:hAnsi="Times New Roman" w:cs="Times New Roman"/>
        </w:rPr>
        <w:t xml:space="preserve"> </w:t>
      </w:r>
      <w:r w:rsidRPr="00E25061">
        <w:rPr>
          <w:rFonts w:ascii="Times New Roman" w:hAnsi="Times New Roman" w:cs="Times New Roman"/>
        </w:rPr>
        <w:t xml:space="preserve">fiction that men earn the family wage” (588). Thus many single mothers cannot support themselves and their children adequately. Furthermore, since work is based on the </w:t>
      </w:r>
      <w:r w:rsidR="00CD0639" w:rsidRPr="00E25061">
        <w:rPr>
          <w:rFonts w:ascii="Times New Roman" w:hAnsi="Times New Roman" w:cs="Times New Roman"/>
        </w:rPr>
        <w:t xml:space="preserve"> </w:t>
      </w:r>
      <w:r w:rsidRPr="00E25061">
        <w:rPr>
          <w:rFonts w:ascii="Times New Roman" w:hAnsi="Times New Roman" w:cs="Times New Roman"/>
        </w:rPr>
        <w:t xml:space="preserve">assumption that mothers stay home with children, facilities for day care in this country are still “woefully inadequate” (May 589)”. </w:t>
      </w:r>
    </w:p>
    <w:p w14:paraId="46F23D1F" w14:textId="77777777" w:rsidR="00355A86" w:rsidRPr="00E25061" w:rsidRDefault="00355A86" w:rsidP="00CD0639">
      <w:pPr>
        <w:spacing w:after="0"/>
        <w:rPr>
          <w:rFonts w:ascii="Times New Roman" w:hAnsi="Times New Roman" w:cs="Times New Roman"/>
        </w:rPr>
      </w:pPr>
    </w:p>
    <w:p w14:paraId="561FA9C0" w14:textId="77777777" w:rsidR="00100682" w:rsidRPr="00E25061" w:rsidRDefault="00355A86" w:rsidP="00CD0639">
      <w:pPr>
        <w:spacing w:after="0"/>
        <w:rPr>
          <w:rFonts w:ascii="Times New Roman" w:hAnsi="Times New Roman" w:cs="Times New Roman"/>
        </w:rPr>
      </w:pPr>
      <w:r w:rsidRPr="00E25061">
        <w:rPr>
          <w:rFonts w:ascii="Times New Roman" w:hAnsi="Times New Roman" w:cs="Times New Roman"/>
        </w:rPr>
        <w:t xml:space="preserve">You may think that there is no plagiarism here since the student is citing the </w:t>
      </w:r>
      <w:r w:rsidR="00CD0639" w:rsidRPr="00E25061">
        <w:rPr>
          <w:rFonts w:ascii="Times New Roman" w:hAnsi="Times New Roman" w:cs="Times New Roman"/>
        </w:rPr>
        <w:t xml:space="preserve"> </w:t>
      </w:r>
      <w:r w:rsidRPr="00E25061">
        <w:rPr>
          <w:rFonts w:ascii="Times New Roman" w:hAnsi="Times New Roman" w:cs="Times New Roman"/>
        </w:rPr>
        <w:t xml:space="preserve">original author. However, this is an instance of accidental plagiarism. Although the student cites May and uses quotation marks occasionally, the rest of the sentences, more </w:t>
      </w:r>
      <w:r w:rsidR="00CD0639" w:rsidRPr="00E25061">
        <w:rPr>
          <w:rFonts w:ascii="Times New Roman" w:hAnsi="Times New Roman" w:cs="Times New Roman"/>
        </w:rPr>
        <w:t xml:space="preserve"> </w:t>
      </w:r>
      <w:r w:rsidRPr="00E25061">
        <w:rPr>
          <w:rFonts w:ascii="Times New Roman" w:hAnsi="Times New Roman" w:cs="Times New Roman"/>
        </w:rPr>
        <w:t>specifically the following section: “</w:t>
      </w:r>
      <w:r w:rsidRPr="00E25061">
        <w:rPr>
          <w:rFonts w:ascii="Times New Roman" w:hAnsi="Times New Roman" w:cs="Times New Roman"/>
          <w:i/>
        </w:rPr>
        <w:t>Thus many single mothers cannot support themselves and their children adequately. Furthermore, since work is based on the assumption that mothers stay home with children, facilities for day care in this country are still “woefully inadequate.</w:t>
      </w:r>
      <w:r w:rsidRPr="00E25061">
        <w:rPr>
          <w:rFonts w:ascii="Times New Roman" w:hAnsi="Times New Roman" w:cs="Times New Roman"/>
        </w:rPr>
        <w:t>” (May 589)” almost ex</w:t>
      </w:r>
      <w:r w:rsidR="00CD0639" w:rsidRPr="00E25061">
        <w:rPr>
          <w:rFonts w:ascii="Times New Roman" w:hAnsi="Times New Roman" w:cs="Times New Roman"/>
        </w:rPr>
        <w:t xml:space="preserve">actly duplicates May’s original </w:t>
      </w:r>
      <w:r w:rsidRPr="00E25061">
        <w:rPr>
          <w:rFonts w:ascii="Times New Roman" w:hAnsi="Times New Roman" w:cs="Times New Roman"/>
        </w:rPr>
        <w:t xml:space="preserve">language. So, in order to avoid plagiarism, the student either had to use quotation marks for the rest of the sentences as well, or he/she had to paraphrase May’s ideas by using not only his/her own words, but his/her own original ideas as well. </w:t>
      </w:r>
    </w:p>
    <w:p w14:paraId="17BFFC46" w14:textId="77777777" w:rsidR="003B6A03" w:rsidRPr="00E25061" w:rsidRDefault="003B6A03" w:rsidP="00CD0639">
      <w:pPr>
        <w:spacing w:after="0"/>
        <w:rPr>
          <w:rFonts w:ascii="Times New Roman" w:hAnsi="Times New Roman" w:cs="Times New Roman"/>
        </w:rPr>
      </w:pPr>
    </w:p>
    <w:p w14:paraId="3B3DD4E2" w14:textId="77777777" w:rsidR="00355A86" w:rsidRPr="00E25061" w:rsidRDefault="00355A86" w:rsidP="00CD0639">
      <w:pPr>
        <w:spacing w:after="0"/>
        <w:rPr>
          <w:rFonts w:ascii="Times New Roman" w:hAnsi="Times New Roman" w:cs="Times New Roman"/>
        </w:rPr>
      </w:pPr>
      <w:r w:rsidRPr="00E25061">
        <w:rPr>
          <w:rFonts w:ascii="Times New Roman" w:hAnsi="Times New Roman" w:cs="Times New Roman"/>
        </w:rPr>
        <w:t xml:space="preserve">You should keep in mind that accidental plagiarism often occurs when the student does not really understand the original text but still tries to make use of it. Understanding the original text and understanding why you agree or disagree with the ideas proposed in that text is crucial both for avoiding plagiarism and for your intellectual development. </w:t>
      </w:r>
    </w:p>
    <w:p w14:paraId="4E1CB891" w14:textId="77777777" w:rsidR="00355A86" w:rsidRPr="00E25061" w:rsidRDefault="00355A86" w:rsidP="00CD0639">
      <w:pPr>
        <w:spacing w:after="0"/>
        <w:rPr>
          <w:rFonts w:ascii="Times New Roman" w:hAnsi="Times New Roman" w:cs="Times New Roman"/>
        </w:rPr>
      </w:pPr>
    </w:p>
    <w:p w14:paraId="3EE1840B" w14:textId="77777777" w:rsidR="00355A86" w:rsidRPr="00E25061" w:rsidRDefault="00355A86" w:rsidP="00CD0639">
      <w:pPr>
        <w:spacing w:after="0"/>
        <w:rPr>
          <w:rFonts w:ascii="Times New Roman" w:hAnsi="Times New Roman" w:cs="Times New Roman"/>
          <w:i/>
        </w:rPr>
      </w:pPr>
      <w:r w:rsidRPr="00E25061">
        <w:rPr>
          <w:rFonts w:ascii="Times New Roman" w:hAnsi="Times New Roman" w:cs="Times New Roman"/>
          <w:i/>
        </w:rPr>
        <w:t xml:space="preserve">Reference(s): </w:t>
      </w:r>
    </w:p>
    <w:p w14:paraId="6C936D04" w14:textId="77777777" w:rsidR="00355A86" w:rsidRPr="00E25061" w:rsidRDefault="00355A86" w:rsidP="00CD0639">
      <w:pPr>
        <w:spacing w:after="0"/>
        <w:rPr>
          <w:rFonts w:ascii="Times New Roman" w:hAnsi="Times New Roman" w:cs="Times New Roman"/>
        </w:rPr>
      </w:pPr>
    </w:p>
    <w:p w14:paraId="6ECA162E" w14:textId="77777777" w:rsidR="00355A86" w:rsidRPr="00E25061" w:rsidRDefault="00355A86" w:rsidP="00CD0639">
      <w:pPr>
        <w:spacing w:after="0"/>
        <w:rPr>
          <w:rFonts w:ascii="Times New Roman" w:hAnsi="Times New Roman" w:cs="Times New Roman"/>
        </w:rPr>
      </w:pPr>
      <w:r w:rsidRPr="00E25061">
        <w:rPr>
          <w:rFonts w:ascii="Times New Roman" w:hAnsi="Times New Roman" w:cs="Times New Roman"/>
        </w:rPr>
        <w:t xml:space="preserve">Avoiding and Detecting Plagiarism: A Guide for Graduate Students and Faculty. </w:t>
      </w:r>
    </w:p>
    <w:p w14:paraId="59C1D9EC" w14:textId="77777777" w:rsidR="00355A86" w:rsidRPr="00E25061" w:rsidRDefault="00355A86" w:rsidP="00CD0639">
      <w:pPr>
        <w:spacing w:after="0"/>
        <w:rPr>
          <w:rFonts w:ascii="Times New Roman" w:hAnsi="Times New Roman" w:cs="Times New Roman"/>
        </w:rPr>
      </w:pPr>
    </w:p>
    <w:p w14:paraId="7CD20C45" w14:textId="77777777" w:rsidR="00355A86" w:rsidRPr="00E25061" w:rsidRDefault="00355A86" w:rsidP="00CD0639">
      <w:pPr>
        <w:spacing w:after="0"/>
        <w:rPr>
          <w:rFonts w:ascii="Times New Roman" w:hAnsi="Times New Roman" w:cs="Times New Roman"/>
        </w:rPr>
      </w:pPr>
      <w:r w:rsidRPr="00E25061">
        <w:rPr>
          <w:rFonts w:ascii="Times New Roman" w:hAnsi="Times New Roman" w:cs="Times New Roman"/>
        </w:rPr>
        <w:t xml:space="preserve">The Graduate Center. City University of New York, 2012. Web. </w:t>
      </w:r>
    </w:p>
    <w:p w14:paraId="212DB598" w14:textId="77777777" w:rsidR="00355A86" w:rsidRPr="00E25061" w:rsidRDefault="00CD0639" w:rsidP="00CD0639">
      <w:pPr>
        <w:spacing w:after="0"/>
        <w:rPr>
          <w:rFonts w:ascii="Times New Roman" w:hAnsi="Times New Roman" w:cs="Times New Roman"/>
        </w:rPr>
      </w:pPr>
      <w:r w:rsidRPr="00E25061">
        <w:rPr>
          <w:rFonts w:ascii="Times New Roman" w:hAnsi="Times New Roman" w:cs="Times New Roman"/>
        </w:rPr>
        <w:t>http://www.gc.cuny.edu/CUNY_GC/media/CUNY-Graduate-Center/PDF/Publications/AvoidingPlagiarism.pdf</w:t>
      </w:r>
    </w:p>
    <w:p w14:paraId="719C4BE0" w14:textId="77777777" w:rsidR="00912D49" w:rsidRPr="00E25061" w:rsidRDefault="00912D49" w:rsidP="00CD0639">
      <w:pPr>
        <w:spacing w:after="0"/>
        <w:rPr>
          <w:rFonts w:ascii="Times New Roman" w:hAnsi="Times New Roman" w:cs="Times New Roman"/>
        </w:rPr>
      </w:pPr>
    </w:p>
    <w:sectPr w:rsidR="00912D49" w:rsidRPr="00E25061" w:rsidSect="00912D49">
      <w:headerReference w:type="even" r:id="rI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D0789" w14:textId="77777777" w:rsidR="003F0FC5" w:rsidRDefault="003F0FC5" w:rsidP="00916586">
      <w:pPr>
        <w:spacing w:after="0" w:line="240" w:lineRule="auto"/>
      </w:pPr>
      <w:r>
        <w:separator/>
      </w:r>
    </w:p>
  </w:endnote>
  <w:endnote w:type="continuationSeparator" w:id="0">
    <w:p w14:paraId="70B0C7E4" w14:textId="77777777" w:rsidR="003F0FC5" w:rsidRDefault="003F0FC5" w:rsidP="0091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2845"/>
      <w:docPartObj>
        <w:docPartGallery w:val="Page Numbers (Bottom of Page)"/>
        <w:docPartUnique/>
      </w:docPartObj>
    </w:sdtPr>
    <w:sdtEndPr/>
    <w:sdtContent>
      <w:p w14:paraId="74F7DCC6" w14:textId="77777777" w:rsidR="00916586" w:rsidRDefault="00344543">
        <w:pPr>
          <w:pStyle w:val="Footer"/>
          <w:jc w:val="center"/>
        </w:pPr>
        <w:r>
          <w:fldChar w:fldCharType="begin"/>
        </w:r>
        <w:r>
          <w:instrText xml:space="preserve"> PAGE   \* MERGEFORMAT </w:instrText>
        </w:r>
        <w:r>
          <w:fldChar w:fldCharType="separate"/>
        </w:r>
        <w:r w:rsidR="00D21EBC">
          <w:rPr>
            <w:noProof/>
          </w:rPr>
          <w:t>3</w:t>
        </w:r>
        <w:r>
          <w:rPr>
            <w:noProof/>
          </w:rPr>
          <w:fldChar w:fldCharType="end"/>
        </w:r>
      </w:p>
    </w:sdtContent>
  </w:sdt>
  <w:p w14:paraId="63DD9CB3" w14:textId="77777777" w:rsidR="00916586" w:rsidRDefault="00916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567BB" w14:textId="77777777" w:rsidR="003F0FC5" w:rsidRDefault="003F0FC5" w:rsidP="00916586">
      <w:pPr>
        <w:spacing w:after="0" w:line="240" w:lineRule="auto"/>
      </w:pPr>
      <w:r>
        <w:separator/>
      </w:r>
    </w:p>
  </w:footnote>
  <w:footnote w:type="continuationSeparator" w:id="0">
    <w:p w14:paraId="50C985F0" w14:textId="77777777" w:rsidR="003F0FC5" w:rsidRDefault="003F0FC5" w:rsidP="00916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1435330"/>
      <w:docPartObj>
        <w:docPartGallery w:val="Page Numbers (Top of Page)"/>
        <w:docPartUnique/>
      </w:docPartObj>
    </w:sdtPr>
    <w:sdtEndPr>
      <w:rPr>
        <w:rStyle w:val="PageNumber"/>
      </w:rPr>
    </w:sdtEndPr>
    <w:sdtContent>
      <w:p w14:paraId="57F9ECC8" w14:textId="015018CB" w:rsidR="00CE587E" w:rsidRDefault="00CE587E" w:rsidP="0073070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134990" w14:textId="77777777" w:rsidR="00CE587E" w:rsidRDefault="00CE587E" w:rsidP="00CE58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9AB1" w14:textId="77777777" w:rsidR="0073070D" w:rsidRDefault="0073070D" w:rsidP="0073171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EBC">
      <w:rPr>
        <w:rStyle w:val="PageNumber"/>
        <w:noProof/>
      </w:rPr>
      <w:t>3</w:t>
    </w:r>
    <w:r>
      <w:rPr>
        <w:rStyle w:val="PageNumber"/>
      </w:rPr>
      <w:fldChar w:fldCharType="end"/>
    </w:r>
  </w:p>
  <w:sdt>
    <w:sdtPr>
      <w:rPr>
        <w:rStyle w:val="PageNumber"/>
      </w:rPr>
      <w:id w:val="2145003448"/>
      <w:docPartObj>
        <w:docPartGallery w:val="Page Numbers (Top of Page)"/>
        <w:docPartUnique/>
      </w:docPartObj>
    </w:sdtPr>
    <w:sdtEndPr>
      <w:rPr>
        <w:rStyle w:val="PageNumber"/>
      </w:rPr>
    </w:sdtEndPr>
    <w:sdtContent>
      <w:p w14:paraId="4854DA97" w14:textId="0EB2EC17" w:rsidR="0073070D" w:rsidRDefault="0073070D" w:rsidP="0073070D">
        <w:pPr>
          <w:pStyle w:val="Header"/>
          <w:framePr w:wrap="none" w:vAnchor="text" w:hAnchor="margin" w:xAlign="right" w:y="1"/>
          <w:ind w:right="360"/>
          <w:rPr>
            <w:rStyle w:val="PageNumber"/>
          </w:rPr>
        </w:pPr>
        <w:r>
          <w:rPr>
            <w:rStyle w:val="PageNumber"/>
          </w:rPr>
          <w:t>Fall 202</w:t>
        </w:r>
        <w:r w:rsidR="005350DB">
          <w:rPr>
            <w:rStyle w:val="PageNumber"/>
          </w:rPr>
          <w:t>2</w:t>
        </w:r>
        <w:r>
          <w:rPr>
            <w:rStyle w:val="PageNumber"/>
          </w:rPr>
          <w:t xml:space="preserve"> </w:t>
        </w:r>
        <w:r w:rsidR="00E25061">
          <w:rPr>
            <w:rStyle w:val="PageNumber"/>
          </w:rPr>
          <w:t>C.A.</w:t>
        </w:r>
      </w:p>
      <w:p w14:paraId="682BAABA" w14:textId="73881E0C" w:rsidR="00CE587E" w:rsidRDefault="003F0FC5" w:rsidP="0005573B">
        <w:pPr>
          <w:pStyle w:val="Header"/>
          <w:framePr w:wrap="none" w:vAnchor="text" w:hAnchor="margin" w:xAlign="right" w:y="1"/>
          <w:rPr>
            <w:rStyle w:val="PageNumber"/>
          </w:rPr>
        </w:pPr>
      </w:p>
    </w:sdtContent>
  </w:sdt>
  <w:p w14:paraId="29F647C2" w14:textId="77777777" w:rsidR="00CE587E" w:rsidRDefault="00CE587E" w:rsidP="00CE587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06A8"/>
    <w:multiLevelType w:val="hybridMultilevel"/>
    <w:tmpl w:val="941C970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9619E"/>
    <w:multiLevelType w:val="hybridMultilevel"/>
    <w:tmpl w:val="96D27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DA273C"/>
    <w:multiLevelType w:val="hybridMultilevel"/>
    <w:tmpl w:val="0952FA0A"/>
    <w:lvl w:ilvl="0" w:tplc="31ECA1C2">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CE94CFB"/>
    <w:multiLevelType w:val="hybridMultilevel"/>
    <w:tmpl w:val="DE340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A86"/>
    <w:rsid w:val="00006F66"/>
    <w:rsid w:val="000150EE"/>
    <w:rsid w:val="0003648A"/>
    <w:rsid w:val="000A5876"/>
    <w:rsid w:val="000A6E8B"/>
    <w:rsid w:val="00100682"/>
    <w:rsid w:val="001539F0"/>
    <w:rsid w:val="0016618E"/>
    <w:rsid w:val="001C4EAF"/>
    <w:rsid w:val="00261136"/>
    <w:rsid w:val="0029595C"/>
    <w:rsid w:val="002A385F"/>
    <w:rsid w:val="002B5B4F"/>
    <w:rsid w:val="002C1E79"/>
    <w:rsid w:val="002C2607"/>
    <w:rsid w:val="002C3115"/>
    <w:rsid w:val="002C4965"/>
    <w:rsid w:val="002F1C37"/>
    <w:rsid w:val="00306678"/>
    <w:rsid w:val="00327930"/>
    <w:rsid w:val="00344543"/>
    <w:rsid w:val="00355A86"/>
    <w:rsid w:val="00394FAE"/>
    <w:rsid w:val="003B52DA"/>
    <w:rsid w:val="003B6A03"/>
    <w:rsid w:val="003C6DF9"/>
    <w:rsid w:val="003E22E7"/>
    <w:rsid w:val="003F0FC5"/>
    <w:rsid w:val="003F569B"/>
    <w:rsid w:val="00403A74"/>
    <w:rsid w:val="00410B32"/>
    <w:rsid w:val="004356F5"/>
    <w:rsid w:val="004908DD"/>
    <w:rsid w:val="004A1BA5"/>
    <w:rsid w:val="004D540F"/>
    <w:rsid w:val="00507336"/>
    <w:rsid w:val="00523FBC"/>
    <w:rsid w:val="005350DB"/>
    <w:rsid w:val="005820F2"/>
    <w:rsid w:val="005840DF"/>
    <w:rsid w:val="005C6220"/>
    <w:rsid w:val="005D3E6B"/>
    <w:rsid w:val="00630F89"/>
    <w:rsid w:val="00660039"/>
    <w:rsid w:val="00671675"/>
    <w:rsid w:val="00680D93"/>
    <w:rsid w:val="006A124B"/>
    <w:rsid w:val="006A4586"/>
    <w:rsid w:val="006B07E6"/>
    <w:rsid w:val="006B6E1B"/>
    <w:rsid w:val="006F2A81"/>
    <w:rsid w:val="006F4D17"/>
    <w:rsid w:val="007044C7"/>
    <w:rsid w:val="00715CE6"/>
    <w:rsid w:val="007305C7"/>
    <w:rsid w:val="0073070D"/>
    <w:rsid w:val="00730DEF"/>
    <w:rsid w:val="007366CE"/>
    <w:rsid w:val="0074172B"/>
    <w:rsid w:val="00776712"/>
    <w:rsid w:val="00790211"/>
    <w:rsid w:val="007E349F"/>
    <w:rsid w:val="007E6AA8"/>
    <w:rsid w:val="008155F2"/>
    <w:rsid w:val="008168AC"/>
    <w:rsid w:val="008424B7"/>
    <w:rsid w:val="0086558A"/>
    <w:rsid w:val="008A74C9"/>
    <w:rsid w:val="008E25D5"/>
    <w:rsid w:val="008E56F8"/>
    <w:rsid w:val="0090401E"/>
    <w:rsid w:val="00912D49"/>
    <w:rsid w:val="00916586"/>
    <w:rsid w:val="0094727A"/>
    <w:rsid w:val="00955A94"/>
    <w:rsid w:val="00963617"/>
    <w:rsid w:val="009855A6"/>
    <w:rsid w:val="009A0129"/>
    <w:rsid w:val="009B45CA"/>
    <w:rsid w:val="009B79BA"/>
    <w:rsid w:val="009D38EA"/>
    <w:rsid w:val="009D4021"/>
    <w:rsid w:val="009E1469"/>
    <w:rsid w:val="009E323B"/>
    <w:rsid w:val="009E7816"/>
    <w:rsid w:val="009F4C86"/>
    <w:rsid w:val="00A0034A"/>
    <w:rsid w:val="00A358D2"/>
    <w:rsid w:val="00A611F8"/>
    <w:rsid w:val="00A67A13"/>
    <w:rsid w:val="00A967BB"/>
    <w:rsid w:val="00A97E4E"/>
    <w:rsid w:val="00AA2C52"/>
    <w:rsid w:val="00AE3158"/>
    <w:rsid w:val="00B02EC2"/>
    <w:rsid w:val="00B519B2"/>
    <w:rsid w:val="00B53618"/>
    <w:rsid w:val="00B54E47"/>
    <w:rsid w:val="00B66275"/>
    <w:rsid w:val="00B713F7"/>
    <w:rsid w:val="00B7264F"/>
    <w:rsid w:val="00B8681A"/>
    <w:rsid w:val="00BB1673"/>
    <w:rsid w:val="00BD31BE"/>
    <w:rsid w:val="00C11E4B"/>
    <w:rsid w:val="00C14EAF"/>
    <w:rsid w:val="00C410D3"/>
    <w:rsid w:val="00C64E88"/>
    <w:rsid w:val="00C82CA7"/>
    <w:rsid w:val="00C83BBC"/>
    <w:rsid w:val="00CA7BF4"/>
    <w:rsid w:val="00CB2429"/>
    <w:rsid w:val="00CC4699"/>
    <w:rsid w:val="00CC61F3"/>
    <w:rsid w:val="00CD0639"/>
    <w:rsid w:val="00CD397F"/>
    <w:rsid w:val="00CD5E66"/>
    <w:rsid w:val="00CE0916"/>
    <w:rsid w:val="00CE2ED4"/>
    <w:rsid w:val="00CE587E"/>
    <w:rsid w:val="00CF5513"/>
    <w:rsid w:val="00D21EBC"/>
    <w:rsid w:val="00D241F0"/>
    <w:rsid w:val="00D45203"/>
    <w:rsid w:val="00D70B8F"/>
    <w:rsid w:val="00D72045"/>
    <w:rsid w:val="00D80F57"/>
    <w:rsid w:val="00D93F4C"/>
    <w:rsid w:val="00DC21B0"/>
    <w:rsid w:val="00DD14E6"/>
    <w:rsid w:val="00DD36A3"/>
    <w:rsid w:val="00DF53D0"/>
    <w:rsid w:val="00E00122"/>
    <w:rsid w:val="00E066FF"/>
    <w:rsid w:val="00E12911"/>
    <w:rsid w:val="00E1429E"/>
    <w:rsid w:val="00E14F87"/>
    <w:rsid w:val="00E25061"/>
    <w:rsid w:val="00E41F27"/>
    <w:rsid w:val="00E51DE0"/>
    <w:rsid w:val="00E63A56"/>
    <w:rsid w:val="00EA2356"/>
    <w:rsid w:val="00EC1C89"/>
    <w:rsid w:val="00EC7E33"/>
    <w:rsid w:val="00F11893"/>
    <w:rsid w:val="00F156C4"/>
    <w:rsid w:val="00F54747"/>
    <w:rsid w:val="00F565E6"/>
    <w:rsid w:val="00F81CB3"/>
    <w:rsid w:val="00FA237F"/>
    <w:rsid w:val="00FA38FA"/>
    <w:rsid w:val="00FD1907"/>
    <w:rsid w:val="00FE5028"/>
    <w:rsid w:val="00FF4A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81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55A86"/>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5A86"/>
    <w:rPr>
      <w:rFonts w:ascii="Times New Roman" w:eastAsia="Times New Roman" w:hAnsi="Times New Roman" w:cs="Times New Roman"/>
      <w:sz w:val="24"/>
      <w:szCs w:val="20"/>
      <w:lang w:val="en-US"/>
    </w:rPr>
  </w:style>
  <w:style w:type="character" w:styleId="Hyperlink">
    <w:name w:val="Hyperlink"/>
    <w:rsid w:val="00355A86"/>
    <w:rPr>
      <w:color w:val="0000FF"/>
      <w:u w:val="single"/>
    </w:rPr>
  </w:style>
  <w:style w:type="paragraph" w:styleId="ListParagraph">
    <w:name w:val="List Paragraph"/>
    <w:basedOn w:val="Normal"/>
    <w:uiPriority w:val="34"/>
    <w:qFormat/>
    <w:rsid w:val="006F4D17"/>
    <w:pPr>
      <w:ind w:left="720"/>
      <w:contextualSpacing/>
    </w:pPr>
  </w:style>
  <w:style w:type="table" w:styleId="TableGrid">
    <w:name w:val="Table Grid"/>
    <w:basedOn w:val="TableNormal"/>
    <w:uiPriority w:val="59"/>
    <w:rsid w:val="003C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5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6586"/>
  </w:style>
  <w:style w:type="paragraph" w:styleId="Footer">
    <w:name w:val="footer"/>
    <w:basedOn w:val="Normal"/>
    <w:link w:val="FooterChar"/>
    <w:uiPriority w:val="99"/>
    <w:unhideWhenUsed/>
    <w:rsid w:val="009165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6586"/>
  </w:style>
  <w:style w:type="paragraph" w:customStyle="1" w:styleId="NoSpacing1">
    <w:name w:val="No Spacing1"/>
    <w:uiPriority w:val="1"/>
    <w:qFormat/>
    <w:rsid w:val="003B6A03"/>
    <w:pPr>
      <w:spacing w:after="0" w:line="240" w:lineRule="auto"/>
    </w:pPr>
    <w:rPr>
      <w:rFonts w:ascii="Calibri" w:eastAsia="Calibri" w:hAnsi="Calibri" w:cs="Arial"/>
    </w:rPr>
  </w:style>
  <w:style w:type="paragraph" w:customStyle="1" w:styleId="Default">
    <w:name w:val="Default"/>
    <w:rsid w:val="003B6A03"/>
    <w:pPr>
      <w:autoSpaceDE w:val="0"/>
      <w:autoSpaceDN w:val="0"/>
      <w:adjustRightInd w:val="0"/>
      <w:spacing w:after="0" w:line="240" w:lineRule="auto"/>
    </w:pPr>
    <w:rPr>
      <w:rFonts w:ascii="Calibri" w:eastAsia="Calibri" w:hAnsi="Calibri" w:cs="Calibri"/>
      <w:color w:val="000000"/>
      <w:sz w:val="24"/>
      <w:szCs w:val="24"/>
      <w:lang w:bidi="he-IL"/>
    </w:rPr>
  </w:style>
  <w:style w:type="character" w:styleId="PageNumber">
    <w:name w:val="page number"/>
    <w:basedOn w:val="DefaultParagraphFont"/>
    <w:uiPriority w:val="99"/>
    <w:semiHidden/>
    <w:unhideWhenUsed/>
    <w:rsid w:val="00CE587E"/>
  </w:style>
  <w:style w:type="paragraph" w:styleId="BalloonText">
    <w:name w:val="Balloon Text"/>
    <w:basedOn w:val="Normal"/>
    <w:link w:val="BalloonTextChar"/>
    <w:uiPriority w:val="99"/>
    <w:semiHidden/>
    <w:unhideWhenUsed/>
    <w:rsid w:val="00F547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747"/>
    <w:rPr>
      <w:rFonts w:ascii="Times New Roman" w:hAnsi="Times New Roman" w:cs="Times New Roman"/>
      <w:sz w:val="18"/>
      <w:szCs w:val="18"/>
    </w:rPr>
  </w:style>
  <w:style w:type="character" w:styleId="Emphasis">
    <w:name w:val="Emphasis"/>
    <w:basedOn w:val="DefaultParagraphFont"/>
    <w:uiPriority w:val="20"/>
    <w:qFormat/>
    <w:rsid w:val="00A96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0749">
      <w:bodyDiv w:val="1"/>
      <w:marLeft w:val="0"/>
      <w:marRight w:val="0"/>
      <w:marTop w:val="0"/>
      <w:marBottom w:val="0"/>
      <w:divBdr>
        <w:top w:val="none" w:sz="0" w:space="0" w:color="auto"/>
        <w:left w:val="none" w:sz="0" w:space="0" w:color="auto"/>
        <w:bottom w:val="none" w:sz="0" w:space="0" w:color="auto"/>
        <w:right w:val="none" w:sz="0" w:space="0" w:color="auto"/>
      </w:divBdr>
    </w:div>
    <w:div w:id="368847540">
      <w:bodyDiv w:val="1"/>
      <w:marLeft w:val="0"/>
      <w:marRight w:val="0"/>
      <w:marTop w:val="0"/>
      <w:marBottom w:val="0"/>
      <w:divBdr>
        <w:top w:val="none" w:sz="0" w:space="0" w:color="auto"/>
        <w:left w:val="none" w:sz="0" w:space="0" w:color="auto"/>
        <w:bottom w:val="none" w:sz="0" w:space="0" w:color="auto"/>
        <w:right w:val="none" w:sz="0" w:space="0" w:color="auto"/>
      </w:divBdr>
    </w:div>
    <w:div w:id="1053775064">
      <w:bodyDiv w:val="1"/>
      <w:marLeft w:val="0"/>
      <w:marRight w:val="0"/>
      <w:marTop w:val="0"/>
      <w:marBottom w:val="0"/>
      <w:divBdr>
        <w:top w:val="none" w:sz="0" w:space="0" w:color="auto"/>
        <w:left w:val="none" w:sz="0" w:space="0" w:color="auto"/>
        <w:bottom w:val="none" w:sz="0" w:space="0" w:color="auto"/>
        <w:right w:val="none" w:sz="0" w:space="0" w:color="auto"/>
      </w:divBdr>
    </w:div>
    <w:div w:id="19450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Microsoft Office User</cp:lastModifiedBy>
  <cp:revision>6</cp:revision>
  <cp:lastPrinted>2021-10-12T06:31:00Z</cp:lastPrinted>
  <dcterms:created xsi:type="dcterms:W3CDTF">2022-10-03T08:04:00Z</dcterms:created>
  <dcterms:modified xsi:type="dcterms:W3CDTF">2022-10-03T19:43:00Z</dcterms:modified>
</cp:coreProperties>
</file>